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84" w:rsidRDefault="00F3120F" w:rsidP="00B20A84">
      <w:pPr>
        <w:pStyle w:val="4"/>
        <w:spacing w:line="360" w:lineRule="auto"/>
        <w:ind w:firstLine="5103"/>
      </w:pPr>
      <w:r>
        <w:t xml:space="preserve"> </w:t>
      </w:r>
      <w:r w:rsidR="00B20A84">
        <w:t>ЗАТВЕРДЖЕН</w:t>
      </w:r>
      <w:r w:rsidR="00B20A84" w:rsidRPr="00E95E4D">
        <w:t>О</w:t>
      </w:r>
    </w:p>
    <w:p w:rsidR="00B20A84" w:rsidRDefault="00B20A84" w:rsidP="00B20A84">
      <w:pPr>
        <w:pStyle w:val="4"/>
        <w:spacing w:line="360" w:lineRule="auto"/>
        <w:ind w:firstLine="5103"/>
      </w:pPr>
      <w:r w:rsidRPr="00E95E4D">
        <w:t>наказ Державної екологічної</w:t>
      </w:r>
    </w:p>
    <w:p w:rsidR="00B20A84" w:rsidRDefault="00B20A84" w:rsidP="00B20A84">
      <w:pPr>
        <w:pStyle w:val="4"/>
        <w:spacing w:line="360" w:lineRule="auto"/>
        <w:ind w:firstLine="5103"/>
      </w:pPr>
      <w:r w:rsidRPr="00E95E4D">
        <w:t>інспекції у Харківській області</w:t>
      </w:r>
    </w:p>
    <w:p w:rsidR="00B20A84" w:rsidRPr="004E0A87" w:rsidRDefault="00182765" w:rsidP="00B20A84">
      <w:pPr>
        <w:pStyle w:val="4"/>
        <w:spacing w:line="360" w:lineRule="auto"/>
        <w:ind w:firstLine="5103"/>
        <w:rPr>
          <w:rStyle w:val="rvts15"/>
          <w:b/>
          <w:color w:val="FF0000"/>
        </w:rPr>
      </w:pPr>
      <w:r>
        <w:t>від «15</w:t>
      </w:r>
      <w:r w:rsidR="00B20A84" w:rsidRPr="00683CBD">
        <w:t>»</w:t>
      </w:r>
      <w:r>
        <w:t xml:space="preserve"> грудня</w:t>
      </w:r>
      <w:r w:rsidR="00B20A84" w:rsidRPr="00683CBD">
        <w:t xml:space="preserve"> 20</w:t>
      </w:r>
      <w:r>
        <w:t>21 № 170</w:t>
      </w:r>
      <w:bookmarkStart w:id="0" w:name="_GoBack"/>
      <w:bookmarkEnd w:id="0"/>
    </w:p>
    <w:p w:rsidR="00CC0C04" w:rsidRPr="00B20A84" w:rsidRDefault="00CC0C04" w:rsidP="00B20A84">
      <w:pPr>
        <w:pStyle w:val="4"/>
        <w:ind w:firstLine="5529"/>
        <w:rPr>
          <w:rStyle w:val="rvts15"/>
          <w:b/>
          <w:color w:val="FF0000"/>
          <w:sz w:val="16"/>
          <w:szCs w:val="16"/>
        </w:rPr>
      </w:pPr>
    </w:p>
    <w:p w:rsidR="00121315" w:rsidRPr="006863DF" w:rsidRDefault="00CC0C04" w:rsidP="00807364">
      <w:pPr>
        <w:pStyle w:val="rvps7"/>
        <w:spacing w:before="0" w:beforeAutospacing="0" w:after="0" w:afterAutospacing="0"/>
        <w:jc w:val="center"/>
        <w:rPr>
          <w:rStyle w:val="rvts15"/>
          <w:b/>
          <w:lang w:val="uk-UA"/>
        </w:rPr>
      </w:pPr>
      <w:r w:rsidRPr="006863DF">
        <w:rPr>
          <w:rStyle w:val="rvts15"/>
          <w:b/>
          <w:lang w:val="uk-UA"/>
        </w:rPr>
        <w:t>УМОВИ</w:t>
      </w:r>
    </w:p>
    <w:p w:rsidR="001E453A" w:rsidRPr="005D6D9A" w:rsidRDefault="007F4C20" w:rsidP="001E453A">
      <w:pPr>
        <w:jc w:val="center"/>
        <w:rPr>
          <w:b/>
          <w:sz w:val="24"/>
          <w:szCs w:val="24"/>
          <w:lang w:val="uk-UA"/>
        </w:rPr>
      </w:pPr>
      <w:r w:rsidRPr="001E453A">
        <w:rPr>
          <w:rStyle w:val="rvts15"/>
          <w:b/>
          <w:sz w:val="24"/>
          <w:szCs w:val="24"/>
          <w:lang w:val="uk-UA"/>
        </w:rPr>
        <w:t>проведення конкурсу</w:t>
      </w:r>
      <w:r w:rsidR="001E453A" w:rsidRPr="001E453A">
        <w:rPr>
          <w:rStyle w:val="rvts15"/>
          <w:b/>
          <w:sz w:val="24"/>
          <w:szCs w:val="24"/>
          <w:lang w:val="uk-UA"/>
        </w:rPr>
        <w:t xml:space="preserve"> </w:t>
      </w:r>
      <w:r w:rsidR="00121BA1">
        <w:rPr>
          <w:b/>
          <w:sz w:val="24"/>
          <w:szCs w:val="24"/>
          <w:lang w:val="uk-UA"/>
        </w:rPr>
        <w:t>на зайняття</w:t>
      </w:r>
      <w:r w:rsidR="001E453A" w:rsidRPr="005D6D9A">
        <w:rPr>
          <w:b/>
          <w:sz w:val="24"/>
          <w:szCs w:val="24"/>
          <w:lang w:val="uk-UA"/>
        </w:rPr>
        <w:t xml:space="preserve"> </w:t>
      </w:r>
      <w:r w:rsidR="00C07F19">
        <w:rPr>
          <w:b/>
          <w:sz w:val="24"/>
          <w:szCs w:val="24"/>
          <w:lang w:val="uk-UA"/>
        </w:rPr>
        <w:t xml:space="preserve">вакантної </w:t>
      </w:r>
      <w:r w:rsidR="001E453A" w:rsidRPr="005D6D9A">
        <w:rPr>
          <w:b/>
          <w:sz w:val="24"/>
          <w:szCs w:val="24"/>
          <w:lang w:val="uk-UA"/>
        </w:rPr>
        <w:t>посади</w:t>
      </w:r>
    </w:p>
    <w:p w:rsidR="007F4C20" w:rsidRPr="00AF3B9E" w:rsidRDefault="00153100" w:rsidP="00AF3B9E">
      <w:pPr>
        <w:shd w:val="clear" w:color="auto" w:fill="FFFFFF"/>
        <w:ind w:right="104" w:firstLine="567"/>
        <w:jc w:val="center"/>
        <w:textAlignment w:val="baseline"/>
        <w:rPr>
          <w:rStyle w:val="rvts15"/>
          <w:b/>
          <w:sz w:val="24"/>
          <w:szCs w:val="24"/>
          <w:lang w:val="uk-UA"/>
        </w:rPr>
      </w:pPr>
      <w:r w:rsidRPr="00195A16">
        <w:rPr>
          <w:b/>
          <w:sz w:val="24"/>
          <w:szCs w:val="24"/>
          <w:lang w:val="uk-UA"/>
        </w:rPr>
        <w:t>державної служби категорії «</w:t>
      </w:r>
      <w:r w:rsidR="00C07F19" w:rsidRPr="00195A16">
        <w:rPr>
          <w:b/>
          <w:sz w:val="24"/>
          <w:szCs w:val="24"/>
          <w:lang w:val="uk-UA"/>
        </w:rPr>
        <w:t>В</w:t>
      </w:r>
      <w:r w:rsidR="001E453A" w:rsidRPr="00195A16">
        <w:rPr>
          <w:b/>
          <w:sz w:val="24"/>
          <w:szCs w:val="24"/>
          <w:lang w:val="uk-UA"/>
        </w:rPr>
        <w:t xml:space="preserve">» </w:t>
      </w:r>
      <w:r w:rsidR="005C01AA" w:rsidRPr="00195A16">
        <w:rPr>
          <w:b/>
          <w:sz w:val="24"/>
          <w:szCs w:val="24"/>
          <w:lang w:val="uk-UA"/>
        </w:rPr>
        <w:t xml:space="preserve">- </w:t>
      </w:r>
      <w:r w:rsidR="00152244">
        <w:rPr>
          <w:b/>
          <w:sz w:val="24"/>
          <w:szCs w:val="24"/>
          <w:lang w:val="uk-UA"/>
        </w:rPr>
        <w:t>провідного</w:t>
      </w:r>
      <w:r w:rsidR="00C07F19" w:rsidRPr="00195A16">
        <w:rPr>
          <w:b/>
          <w:sz w:val="24"/>
          <w:szCs w:val="24"/>
          <w:lang w:val="uk-UA"/>
        </w:rPr>
        <w:t xml:space="preserve"> спеціал</w:t>
      </w:r>
      <w:r w:rsidR="00152244">
        <w:rPr>
          <w:b/>
          <w:sz w:val="24"/>
          <w:szCs w:val="24"/>
          <w:lang w:val="uk-UA"/>
        </w:rPr>
        <w:t>іста сектору документування та контролю</w:t>
      </w:r>
    </w:p>
    <w:p w:rsidR="00807364" w:rsidRPr="006863DF" w:rsidRDefault="00807364" w:rsidP="003E54B1">
      <w:pPr>
        <w:pStyle w:val="rvps12"/>
        <w:spacing w:before="120" w:beforeAutospacing="0" w:after="12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t>Загальні умови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528"/>
      </w:tblGrid>
      <w:tr w:rsidR="005C01AA" w:rsidRPr="00152244" w:rsidTr="00313F9F">
        <w:trPr>
          <w:trHeight w:val="544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Посадові обов’язки</w:t>
            </w:r>
          </w:p>
          <w:p w:rsidR="00152244" w:rsidRDefault="00152244" w:rsidP="005C01AA">
            <w:pPr>
              <w:pStyle w:val="rvps12"/>
              <w:rPr>
                <w:lang w:val="uk-UA"/>
              </w:rPr>
            </w:pPr>
          </w:p>
          <w:p w:rsidR="00152244" w:rsidRPr="006863DF" w:rsidRDefault="00152244" w:rsidP="005C01AA">
            <w:pPr>
              <w:pStyle w:val="rvps12"/>
              <w:rPr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40" w:rsidRPr="00152244" w:rsidRDefault="00152244" w:rsidP="00EB5FA6">
            <w:pPr>
              <w:pStyle w:val="ad"/>
              <w:numPr>
                <w:ilvl w:val="0"/>
                <w:numId w:val="28"/>
              </w:numPr>
              <w:spacing w:after="0" w:afterAutospacing="0"/>
              <w:ind w:left="392"/>
              <w:jc w:val="both"/>
              <w:rPr>
                <w:color w:val="FF0000"/>
                <w:lang w:val="uk-UA"/>
              </w:rPr>
            </w:pPr>
            <w:r w:rsidRPr="00152244">
              <w:rPr>
                <w:lang w:val="uk-UA"/>
              </w:rPr>
              <w:t>здійснення</w:t>
            </w:r>
            <w:r>
              <w:t xml:space="preserve"> контролю</w:t>
            </w:r>
            <w:r w:rsidRPr="00160ACB">
              <w:t xml:space="preserve"> за</w:t>
            </w:r>
            <w:r w:rsidRPr="00152244">
              <w:rPr>
                <w:lang w:val="uk-UA"/>
              </w:rPr>
              <w:t xml:space="preserve"> правильністю формуванням</w:t>
            </w:r>
            <w:r w:rsidRPr="00160ACB">
              <w:t xml:space="preserve"> справ</w:t>
            </w:r>
            <w:r w:rsidRPr="00152244">
              <w:rPr>
                <w:lang w:val="uk-UA"/>
              </w:rPr>
              <w:t xml:space="preserve"> відповідно</w:t>
            </w:r>
            <w:r w:rsidRPr="00160ACB">
              <w:t xml:space="preserve"> до </w:t>
            </w:r>
            <w:proofErr w:type="spellStart"/>
            <w:r w:rsidRPr="00160ACB">
              <w:t>номенклатури</w:t>
            </w:r>
            <w:proofErr w:type="spellEnd"/>
            <w:r w:rsidRPr="00160ACB">
              <w:t xml:space="preserve"> справ Інспекції в </w:t>
            </w:r>
            <w:proofErr w:type="spellStart"/>
            <w:r w:rsidRPr="00160ACB">
              <w:t>структурних</w:t>
            </w:r>
            <w:proofErr w:type="spellEnd"/>
            <w:r w:rsidRPr="00160ACB">
              <w:t xml:space="preserve"> </w:t>
            </w:r>
            <w:proofErr w:type="spellStart"/>
            <w:r w:rsidRPr="00160ACB">
              <w:t>підрозділах</w:t>
            </w:r>
            <w:proofErr w:type="spellEnd"/>
            <w:r w:rsidRPr="00160ACB">
              <w:t xml:space="preserve">, </w:t>
            </w:r>
            <w:proofErr w:type="spellStart"/>
            <w:r w:rsidRPr="00160ACB">
              <w:t>які</w:t>
            </w:r>
            <w:proofErr w:type="spellEnd"/>
            <w:r w:rsidRPr="00160ACB">
              <w:t xml:space="preserve"> </w:t>
            </w:r>
            <w:proofErr w:type="spellStart"/>
            <w:r w:rsidRPr="00160ACB">
              <w:t>підлягають</w:t>
            </w:r>
            <w:proofErr w:type="spellEnd"/>
            <w:r w:rsidRPr="00160ACB">
              <w:t xml:space="preserve"> </w:t>
            </w:r>
            <w:proofErr w:type="spellStart"/>
            <w:r w:rsidRPr="00160ACB">
              <w:t>передаванню</w:t>
            </w:r>
            <w:proofErr w:type="spellEnd"/>
            <w:r w:rsidRPr="00160ACB">
              <w:t xml:space="preserve"> в </w:t>
            </w:r>
            <w:proofErr w:type="spellStart"/>
            <w:r w:rsidRPr="00160ACB">
              <w:t>Державний</w:t>
            </w:r>
            <w:proofErr w:type="spellEnd"/>
            <w:r w:rsidRPr="00160ACB">
              <w:t xml:space="preserve"> </w:t>
            </w:r>
            <w:proofErr w:type="spellStart"/>
            <w:r w:rsidRPr="00160ACB">
              <w:t>архів</w:t>
            </w:r>
            <w:proofErr w:type="spellEnd"/>
            <w:r w:rsidRPr="00160ACB">
              <w:t xml:space="preserve"> </w:t>
            </w:r>
            <w:proofErr w:type="spellStart"/>
            <w:r w:rsidRPr="00160ACB">
              <w:t>Харківської</w:t>
            </w:r>
            <w:proofErr w:type="spellEnd"/>
            <w:r w:rsidRPr="00160ACB">
              <w:t xml:space="preserve"> області</w:t>
            </w:r>
            <w:r>
              <w:rPr>
                <w:lang w:val="uk-UA"/>
              </w:rPr>
              <w:t>;</w:t>
            </w:r>
          </w:p>
          <w:p w:rsidR="00152244" w:rsidRPr="00152244" w:rsidRDefault="00152244" w:rsidP="00152244">
            <w:pPr>
              <w:pStyle w:val="ad"/>
              <w:numPr>
                <w:ilvl w:val="0"/>
                <w:numId w:val="28"/>
              </w:numPr>
              <w:spacing w:after="0" w:afterAutospacing="0"/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з</w:t>
            </w:r>
            <w:proofErr w:type="spellStart"/>
            <w:r>
              <w:t>абезпечення</w:t>
            </w:r>
            <w:proofErr w:type="spellEnd"/>
            <w:r w:rsidRPr="009C5542">
              <w:t xml:space="preserve"> </w:t>
            </w:r>
            <w:proofErr w:type="spellStart"/>
            <w:r w:rsidRPr="009C5542">
              <w:t>зберігання</w:t>
            </w:r>
            <w:proofErr w:type="spellEnd"/>
            <w:r w:rsidRPr="009C5542">
              <w:t xml:space="preserve"> справ</w:t>
            </w:r>
            <w:r>
              <w:t xml:space="preserve"> </w:t>
            </w:r>
            <w:proofErr w:type="spellStart"/>
            <w:r>
              <w:t>протягом</w:t>
            </w:r>
            <w:proofErr w:type="spellEnd"/>
            <w:r>
              <w:t xml:space="preserve"> </w:t>
            </w:r>
            <w:proofErr w:type="spellStart"/>
            <w:r>
              <w:t>встановлених</w:t>
            </w:r>
            <w:proofErr w:type="spellEnd"/>
            <w:r>
              <w:t xml:space="preserve"> </w:t>
            </w:r>
            <w:proofErr w:type="spellStart"/>
            <w:r>
              <w:t>термінів</w:t>
            </w:r>
            <w:proofErr w:type="spellEnd"/>
            <w:r>
              <w:t xml:space="preserve"> і </w:t>
            </w:r>
            <w:r w:rsidRPr="00C73693">
              <w:t xml:space="preserve">передачу </w:t>
            </w:r>
            <w:proofErr w:type="spellStart"/>
            <w:r w:rsidRPr="00C73693">
              <w:t>їх</w:t>
            </w:r>
            <w:proofErr w:type="spellEnd"/>
            <w:r w:rsidRPr="00C73693">
              <w:t xml:space="preserve"> до Державного </w:t>
            </w:r>
            <w:proofErr w:type="spellStart"/>
            <w:r w:rsidRPr="00C73693">
              <w:t>архів</w:t>
            </w:r>
            <w:r>
              <w:t>у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області</w:t>
            </w:r>
            <w:r>
              <w:rPr>
                <w:lang w:val="uk-UA"/>
              </w:rPr>
              <w:t>;</w:t>
            </w:r>
          </w:p>
          <w:p w:rsidR="00152244" w:rsidRPr="00152244" w:rsidRDefault="00152244" w:rsidP="00152244">
            <w:pPr>
              <w:pStyle w:val="ad"/>
              <w:numPr>
                <w:ilvl w:val="0"/>
                <w:numId w:val="28"/>
              </w:numPr>
              <w:spacing w:after="0" w:afterAutospacing="0"/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з</w:t>
            </w:r>
            <w:proofErr w:type="spellStart"/>
            <w:r>
              <w:t>абезпечення</w:t>
            </w:r>
            <w:proofErr w:type="spellEnd"/>
            <w:r>
              <w:t xml:space="preserve"> </w:t>
            </w:r>
            <w:proofErr w:type="spellStart"/>
            <w:r>
              <w:t>підготовки</w:t>
            </w:r>
            <w:proofErr w:type="spellEnd"/>
            <w:r w:rsidRPr="009C5542">
              <w:t xml:space="preserve"> та </w:t>
            </w:r>
            <w:proofErr w:type="spellStart"/>
            <w:r w:rsidRPr="009C5542">
              <w:t>направлення</w:t>
            </w:r>
            <w:proofErr w:type="spellEnd"/>
            <w:r w:rsidRPr="009C5542">
              <w:t xml:space="preserve"> </w:t>
            </w:r>
            <w:proofErr w:type="spellStart"/>
            <w:r w:rsidRPr="009C5542">
              <w:t>поштою</w:t>
            </w:r>
            <w:proofErr w:type="spellEnd"/>
            <w:r w:rsidRPr="009C5542">
              <w:t xml:space="preserve"> за </w:t>
            </w:r>
            <w:proofErr w:type="spellStart"/>
            <w:r w:rsidRPr="009C5542">
              <w:t>відповідною</w:t>
            </w:r>
            <w:proofErr w:type="spellEnd"/>
            <w:r w:rsidRPr="009C5542">
              <w:t xml:space="preserve"> </w:t>
            </w:r>
            <w:proofErr w:type="spellStart"/>
            <w:r w:rsidRPr="009C5542">
              <w:t>адресо</w:t>
            </w:r>
            <w:r>
              <w:t>ю</w:t>
            </w:r>
            <w:proofErr w:type="spellEnd"/>
            <w:r>
              <w:t xml:space="preserve"> </w:t>
            </w:r>
            <w:proofErr w:type="spellStart"/>
            <w:r>
              <w:t>вихідних</w:t>
            </w:r>
            <w:proofErr w:type="spellEnd"/>
            <w:r w:rsidRPr="00152244">
              <w:rPr>
                <w:lang w:val="uk-UA"/>
              </w:rP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Інспекції</w:t>
            </w:r>
            <w:r>
              <w:rPr>
                <w:lang w:val="uk-UA"/>
              </w:rPr>
              <w:t>;</w:t>
            </w:r>
          </w:p>
          <w:p w:rsidR="00152244" w:rsidRPr="00152244" w:rsidRDefault="00152244" w:rsidP="00152244">
            <w:pPr>
              <w:pStyle w:val="ad"/>
              <w:numPr>
                <w:ilvl w:val="0"/>
                <w:numId w:val="28"/>
              </w:numPr>
              <w:spacing w:after="0" w:afterAutospacing="0"/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iCs/>
                <w:lang w:val="uk-UA"/>
              </w:rPr>
              <w:t>г</w:t>
            </w:r>
            <w:r w:rsidRPr="003D5925">
              <w:rPr>
                <w:iCs/>
                <w:lang w:val="uk-UA"/>
              </w:rPr>
              <w:t>оту</w:t>
            </w:r>
            <w:r>
              <w:rPr>
                <w:iCs/>
                <w:lang w:val="uk-UA"/>
              </w:rPr>
              <w:t>вання</w:t>
            </w:r>
            <w:r w:rsidRPr="003D5925">
              <w:rPr>
                <w:iCs/>
                <w:lang w:val="uk-UA"/>
              </w:rPr>
              <w:t xml:space="preserve"> та нада</w:t>
            </w:r>
            <w:r>
              <w:rPr>
                <w:iCs/>
                <w:lang w:val="uk-UA"/>
              </w:rPr>
              <w:t xml:space="preserve">ння </w:t>
            </w:r>
            <w:r w:rsidRPr="003D5925">
              <w:rPr>
                <w:iCs/>
                <w:lang w:val="uk-UA"/>
              </w:rPr>
              <w:t>пропозиції структурному підрозділу відповідальному за бухгалтерський облік чи матеріально-технічне забезпечення інформацію щодо придба</w:t>
            </w:r>
            <w:r>
              <w:rPr>
                <w:iCs/>
                <w:lang w:val="uk-UA"/>
              </w:rPr>
              <w:t>ння поштових конвертів та марок;</w:t>
            </w:r>
          </w:p>
          <w:p w:rsidR="00152244" w:rsidRPr="00145876" w:rsidRDefault="00145876" w:rsidP="00152244">
            <w:pPr>
              <w:pStyle w:val="ad"/>
              <w:numPr>
                <w:ilvl w:val="0"/>
                <w:numId w:val="28"/>
              </w:numPr>
              <w:spacing w:after="0" w:afterAutospacing="0"/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szCs w:val="28"/>
              </w:rPr>
              <w:t>с</w:t>
            </w:r>
            <w:r w:rsidRPr="00D674B2">
              <w:rPr>
                <w:szCs w:val="28"/>
              </w:rPr>
              <w:t>клада</w:t>
            </w:r>
            <w:proofErr w:type="spellStart"/>
            <w:r>
              <w:rPr>
                <w:szCs w:val="28"/>
                <w:lang w:val="uk-UA"/>
              </w:rPr>
              <w:t>ння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списків</w:t>
            </w:r>
            <w:proofErr w:type="spellEnd"/>
            <w:r w:rsidRPr="00D674B2">
              <w:rPr>
                <w:szCs w:val="28"/>
              </w:rPr>
              <w:t xml:space="preserve"> </w:t>
            </w:r>
            <w:proofErr w:type="spellStart"/>
            <w:r w:rsidRPr="00D674B2">
              <w:rPr>
                <w:szCs w:val="28"/>
              </w:rPr>
              <w:t>згрупованих</w:t>
            </w:r>
            <w:proofErr w:type="spellEnd"/>
            <w:r w:rsidRPr="00D674B2">
              <w:rPr>
                <w:szCs w:val="28"/>
              </w:rPr>
              <w:t xml:space="preserve"> </w:t>
            </w:r>
            <w:proofErr w:type="spellStart"/>
            <w:r w:rsidRPr="00D674B2">
              <w:rPr>
                <w:szCs w:val="28"/>
              </w:rPr>
              <w:t>поштових</w:t>
            </w:r>
            <w:proofErr w:type="spellEnd"/>
            <w:r w:rsidRPr="00D674B2">
              <w:rPr>
                <w:szCs w:val="28"/>
              </w:rPr>
              <w:t xml:space="preserve"> </w:t>
            </w:r>
            <w:proofErr w:type="spellStart"/>
            <w:r w:rsidRPr="00D674B2">
              <w:rPr>
                <w:szCs w:val="28"/>
              </w:rPr>
              <w:t>відправлень</w:t>
            </w:r>
            <w:proofErr w:type="spellEnd"/>
            <w:r w:rsidRPr="00D674B2">
              <w:rPr>
                <w:szCs w:val="28"/>
              </w:rPr>
              <w:t xml:space="preserve"> </w:t>
            </w:r>
            <w:r w:rsidRPr="00D674B2">
              <w:rPr>
                <w:szCs w:val="28"/>
                <w:lang w:val="uk-UA"/>
              </w:rPr>
              <w:t>І</w:t>
            </w:r>
            <w:proofErr w:type="spellStart"/>
            <w:r w:rsidRPr="00D674B2">
              <w:rPr>
                <w:szCs w:val="28"/>
              </w:rPr>
              <w:t>нспекції</w:t>
            </w:r>
            <w:proofErr w:type="spellEnd"/>
            <w:r>
              <w:rPr>
                <w:szCs w:val="28"/>
                <w:lang w:val="uk-UA"/>
              </w:rPr>
              <w:t>;</w:t>
            </w:r>
          </w:p>
          <w:p w:rsidR="00145876" w:rsidRPr="00152244" w:rsidRDefault="00145876" w:rsidP="00152244">
            <w:pPr>
              <w:pStyle w:val="ad"/>
              <w:numPr>
                <w:ilvl w:val="0"/>
                <w:numId w:val="28"/>
              </w:numPr>
              <w:spacing w:after="0" w:afterAutospacing="0"/>
              <w:ind w:left="392"/>
              <w:jc w:val="both"/>
              <w:rPr>
                <w:color w:val="FF0000"/>
                <w:lang w:val="uk-UA"/>
              </w:rPr>
            </w:pPr>
            <w:r>
              <w:rPr>
                <w:bCs/>
                <w:iCs/>
                <w:lang w:val="uk-UA"/>
              </w:rPr>
              <w:t>в</w:t>
            </w:r>
            <w:proofErr w:type="spellStart"/>
            <w:r>
              <w:rPr>
                <w:bCs/>
                <w:iCs/>
              </w:rPr>
              <w:t>иконання</w:t>
            </w:r>
            <w:proofErr w:type="spellEnd"/>
            <w:r w:rsidRPr="009C4A9D"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інших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доручень</w:t>
            </w:r>
            <w:proofErr w:type="spellEnd"/>
            <w:r w:rsidRPr="009C4A9D">
              <w:rPr>
                <w:bCs/>
                <w:iCs/>
              </w:rPr>
              <w:t xml:space="preserve"> </w:t>
            </w:r>
            <w:proofErr w:type="spellStart"/>
            <w:r w:rsidRPr="009C4A9D">
              <w:t>завідувача</w:t>
            </w:r>
            <w:proofErr w:type="spellEnd"/>
            <w:r>
              <w:t xml:space="preserve"> сектору</w:t>
            </w:r>
            <w:r w:rsidRPr="009C4A9D">
              <w:rPr>
                <w:bCs/>
                <w:iCs/>
              </w:rPr>
              <w:t>, начальника Інспекції</w:t>
            </w:r>
            <w:r w:rsidRPr="009C4A9D">
              <w:t xml:space="preserve"> </w:t>
            </w:r>
            <w:proofErr w:type="spellStart"/>
            <w:r w:rsidRPr="009C4A9D">
              <w:t>відповідно</w:t>
            </w:r>
            <w:proofErr w:type="spellEnd"/>
            <w:r w:rsidRPr="009C4A9D">
              <w:t xml:space="preserve"> до </w:t>
            </w:r>
            <w:proofErr w:type="spellStart"/>
            <w:r w:rsidRPr="009C4A9D">
              <w:t>покладених</w:t>
            </w:r>
            <w:proofErr w:type="spellEnd"/>
            <w:r w:rsidRPr="009C4A9D">
              <w:t xml:space="preserve"> на сектор </w:t>
            </w:r>
            <w:proofErr w:type="spellStart"/>
            <w:r w:rsidRPr="009C4A9D">
              <w:t>завдань</w:t>
            </w:r>
            <w:proofErr w:type="spellEnd"/>
            <w:r w:rsidRPr="009C4A9D">
              <w:t xml:space="preserve"> та чинного </w:t>
            </w:r>
            <w:proofErr w:type="spellStart"/>
            <w:r w:rsidRPr="009C4A9D">
              <w:t>законодавства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Умови оплати праці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905A29">
            <w:pPr>
              <w:ind w:left="74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>посадовий окла</w:t>
            </w:r>
            <w:r w:rsidRPr="006863DF">
              <w:rPr>
                <w:sz w:val="24"/>
                <w:szCs w:val="24"/>
                <w:shd w:val="clear" w:color="auto" w:fill="FFFFFF"/>
              </w:rPr>
              <w:t xml:space="preserve">д – </w:t>
            </w:r>
            <w:r w:rsidR="00145876">
              <w:rPr>
                <w:sz w:val="24"/>
                <w:szCs w:val="24"/>
                <w:shd w:val="clear" w:color="auto" w:fill="FFFFFF"/>
                <w:lang w:val="uk-UA"/>
              </w:rPr>
              <w:t>51</w:t>
            </w:r>
            <w:r w:rsidR="00092A19">
              <w:rPr>
                <w:sz w:val="24"/>
                <w:szCs w:val="24"/>
                <w:shd w:val="clear" w:color="auto" w:fill="FFFFFF"/>
                <w:lang w:val="uk-UA"/>
              </w:rPr>
              <w:t>00</w:t>
            </w:r>
            <w:r w:rsidR="005D6D9A" w:rsidRPr="00D453F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D6D9A" w:rsidRPr="00D453FE">
              <w:rPr>
                <w:sz w:val="24"/>
                <w:szCs w:val="24"/>
              </w:rPr>
              <w:t>грн</w:t>
            </w:r>
            <w:proofErr w:type="spellEnd"/>
            <w:r w:rsidR="005D6D9A" w:rsidRPr="00D453FE">
              <w:rPr>
                <w:sz w:val="24"/>
                <w:szCs w:val="24"/>
              </w:rPr>
              <w:t>;</w:t>
            </w:r>
          </w:p>
          <w:p w:rsidR="005C01AA" w:rsidRPr="006863DF" w:rsidRDefault="005C01AA" w:rsidP="00905A29">
            <w:pPr>
              <w:ind w:left="74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надбавка до посадового окладу за ранг державного </w:t>
            </w:r>
            <w:proofErr w:type="spellStart"/>
            <w:r w:rsidRPr="006863DF">
              <w:rPr>
                <w:sz w:val="24"/>
                <w:szCs w:val="24"/>
              </w:rPr>
              <w:t>службовця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постанови </w:t>
            </w:r>
            <w:proofErr w:type="spellStart"/>
            <w:r w:rsidRPr="006863DF">
              <w:rPr>
                <w:sz w:val="24"/>
                <w:szCs w:val="24"/>
              </w:rPr>
              <w:t>Кабінету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Міністрів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</w:t>
            </w:r>
            <w:proofErr w:type="spellEnd"/>
            <w:r w:rsidRPr="006863DF">
              <w:rPr>
                <w:sz w:val="24"/>
                <w:szCs w:val="24"/>
              </w:rPr>
              <w:t xml:space="preserve"> 18.01.2017 № 15 “</w:t>
            </w:r>
            <w:proofErr w:type="spellStart"/>
            <w:r w:rsidRPr="006863DF">
              <w:rPr>
                <w:sz w:val="24"/>
                <w:szCs w:val="24"/>
              </w:rPr>
              <w:t>Питання</w:t>
            </w:r>
            <w:proofErr w:type="spellEnd"/>
            <w:r w:rsidRPr="006863DF">
              <w:rPr>
                <w:sz w:val="24"/>
                <w:szCs w:val="24"/>
              </w:rPr>
              <w:t xml:space="preserve"> оплати </w:t>
            </w:r>
            <w:proofErr w:type="spellStart"/>
            <w:r w:rsidRPr="006863DF">
              <w:rPr>
                <w:sz w:val="24"/>
                <w:szCs w:val="24"/>
              </w:rPr>
              <w:t>праці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працівників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державних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органів</w:t>
            </w:r>
            <w:proofErr w:type="spellEnd"/>
            <w:r w:rsidRPr="006863DF">
              <w:rPr>
                <w:sz w:val="24"/>
                <w:szCs w:val="24"/>
              </w:rPr>
              <w:t>” (</w:t>
            </w:r>
            <w:proofErr w:type="spellStart"/>
            <w:r w:rsidRPr="006863DF">
              <w:rPr>
                <w:sz w:val="24"/>
                <w:szCs w:val="24"/>
              </w:rPr>
              <w:t>із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змінами</w:t>
            </w:r>
            <w:proofErr w:type="spellEnd"/>
            <w:r w:rsidRPr="006863DF">
              <w:rPr>
                <w:sz w:val="24"/>
                <w:szCs w:val="24"/>
              </w:rPr>
              <w:t>);</w:t>
            </w:r>
            <w:r w:rsidRPr="006863DF">
              <w:rPr>
                <w:sz w:val="24"/>
                <w:szCs w:val="24"/>
                <w:lang w:val="uk-UA"/>
              </w:rPr>
              <w:t xml:space="preserve"> </w:t>
            </w:r>
            <w:r w:rsidRPr="006863DF">
              <w:rPr>
                <w:sz w:val="24"/>
                <w:szCs w:val="24"/>
              </w:rPr>
              <w:t xml:space="preserve">надбавки та доплати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статті</w:t>
            </w:r>
            <w:proofErr w:type="spellEnd"/>
            <w:r w:rsidRPr="006863DF">
              <w:rPr>
                <w:sz w:val="24"/>
                <w:szCs w:val="24"/>
              </w:rPr>
              <w:t xml:space="preserve"> 52 Закону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“Про </w:t>
            </w:r>
            <w:proofErr w:type="spellStart"/>
            <w:r w:rsidRPr="006863DF">
              <w:rPr>
                <w:sz w:val="24"/>
                <w:szCs w:val="24"/>
              </w:rPr>
              <w:t>державну</w:t>
            </w:r>
            <w:proofErr w:type="spellEnd"/>
            <w:r w:rsidRPr="006863DF">
              <w:rPr>
                <w:sz w:val="24"/>
                <w:szCs w:val="24"/>
              </w:rPr>
              <w:t xml:space="preserve"> службу”.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A0271E" w:rsidRDefault="005C01AA" w:rsidP="00FF4AC6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r w:rsidRPr="006863DF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C6" w:rsidRPr="00195A16" w:rsidRDefault="00145876" w:rsidP="00A0271E">
            <w:pPr>
              <w:ind w:right="130"/>
              <w:jc w:val="both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без</w:t>
            </w:r>
            <w:r w:rsidR="00195A16" w:rsidRPr="00A0271E">
              <w:rPr>
                <w:snapToGrid w:val="0"/>
                <w:sz w:val="24"/>
                <w:szCs w:val="24"/>
                <w:lang w:val="uk-UA"/>
              </w:rPr>
              <w:t>строково</w:t>
            </w:r>
            <w:r w:rsidR="00195A16" w:rsidRPr="00195A16">
              <w:rPr>
                <w:sz w:val="24"/>
                <w:szCs w:val="24"/>
              </w:rPr>
              <w:t>;</w:t>
            </w:r>
          </w:p>
          <w:p w:rsidR="00093AF4" w:rsidRPr="006863DF" w:rsidRDefault="00FF4AC6" w:rsidP="00A0271E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строк призначення особи, яка досягла 65 – 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B20A84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5C01AA" w:rsidRDefault="005C01AA" w:rsidP="0065651C">
            <w:pPr>
              <w:ind w:left="34" w:firstLine="425"/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</w:rPr>
              <w:t xml:space="preserve">1) </w:t>
            </w:r>
            <w:proofErr w:type="spellStart"/>
            <w:r w:rsidRPr="006863DF">
              <w:rPr>
                <w:sz w:val="24"/>
                <w:szCs w:val="24"/>
              </w:rPr>
              <w:t>заява</w:t>
            </w:r>
            <w:proofErr w:type="spellEnd"/>
            <w:r w:rsidRPr="006863DF">
              <w:rPr>
                <w:sz w:val="24"/>
                <w:szCs w:val="24"/>
              </w:rPr>
              <w:t xml:space="preserve"> про участь у </w:t>
            </w:r>
            <w:proofErr w:type="spellStart"/>
            <w:r w:rsidRPr="006863DF">
              <w:rPr>
                <w:sz w:val="24"/>
                <w:szCs w:val="24"/>
              </w:rPr>
              <w:t>конкурсі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із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зазначенням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основних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мотивів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щодо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зайняття</w:t>
            </w:r>
            <w:proofErr w:type="spellEnd"/>
            <w:r w:rsidRPr="006863DF">
              <w:rPr>
                <w:sz w:val="24"/>
                <w:szCs w:val="24"/>
              </w:rPr>
              <w:t xml:space="preserve"> посади </w:t>
            </w:r>
            <w:proofErr w:type="spellStart"/>
            <w:r w:rsidRPr="006863DF">
              <w:rPr>
                <w:sz w:val="24"/>
                <w:szCs w:val="24"/>
              </w:rPr>
              <w:t>державної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служби</w:t>
            </w:r>
            <w:proofErr w:type="spellEnd"/>
            <w:r w:rsidRPr="006863DF">
              <w:rPr>
                <w:sz w:val="24"/>
                <w:szCs w:val="24"/>
              </w:rPr>
              <w:t xml:space="preserve"> за формою </w:t>
            </w:r>
            <w:proofErr w:type="spellStart"/>
            <w:r w:rsidRPr="006863DF">
              <w:rPr>
                <w:sz w:val="24"/>
                <w:szCs w:val="24"/>
              </w:rPr>
              <w:t>згідно</w:t>
            </w:r>
            <w:proofErr w:type="spellEnd"/>
            <w:r w:rsidRPr="006863DF">
              <w:rPr>
                <w:sz w:val="24"/>
                <w:szCs w:val="24"/>
              </w:rPr>
              <w:t xml:space="preserve"> з </w:t>
            </w:r>
            <w:proofErr w:type="spellStart"/>
            <w:r w:rsidRPr="006863DF">
              <w:rPr>
                <w:sz w:val="24"/>
                <w:szCs w:val="24"/>
              </w:rPr>
              <w:t>додатком</w:t>
            </w:r>
            <w:proofErr w:type="spellEnd"/>
            <w:r w:rsidRPr="006863DF">
              <w:rPr>
                <w:sz w:val="24"/>
                <w:szCs w:val="24"/>
              </w:rPr>
              <w:t xml:space="preserve"> 2 до Порядку </w:t>
            </w:r>
            <w:proofErr w:type="spellStart"/>
            <w:r w:rsidRPr="006863DF">
              <w:rPr>
                <w:sz w:val="24"/>
                <w:szCs w:val="24"/>
              </w:rPr>
              <w:t>проведення</w:t>
            </w:r>
            <w:proofErr w:type="spellEnd"/>
            <w:r w:rsidRPr="006863DF">
              <w:rPr>
                <w:sz w:val="24"/>
                <w:szCs w:val="24"/>
              </w:rPr>
              <w:t xml:space="preserve"> конкурсу на </w:t>
            </w:r>
            <w:proofErr w:type="spellStart"/>
            <w:r>
              <w:rPr>
                <w:sz w:val="24"/>
                <w:szCs w:val="24"/>
              </w:rPr>
              <w:t>зайняття</w:t>
            </w:r>
            <w:proofErr w:type="spellEnd"/>
            <w:r>
              <w:rPr>
                <w:sz w:val="24"/>
                <w:szCs w:val="24"/>
              </w:rPr>
              <w:t xml:space="preserve"> посад </w:t>
            </w:r>
            <w:proofErr w:type="spellStart"/>
            <w:r>
              <w:rPr>
                <w:sz w:val="24"/>
                <w:szCs w:val="24"/>
              </w:rPr>
              <w:t>державної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служби</w:t>
            </w:r>
            <w:proofErr w:type="spellEnd"/>
            <w:r>
              <w:rPr>
                <w:sz w:val="24"/>
                <w:szCs w:val="24"/>
                <w:lang w:val="uk-UA"/>
              </w:rPr>
              <w:t>, затвердженого постановою КМУ від 25 березня 2016 року №246 (зі змінами);</w:t>
            </w:r>
          </w:p>
          <w:p w:rsidR="005C01AA" w:rsidRPr="006863DF" w:rsidRDefault="005C01AA" w:rsidP="0065651C">
            <w:pPr>
              <w:ind w:left="34" w:firstLine="283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2) резюме за формою </w:t>
            </w:r>
            <w:proofErr w:type="spellStart"/>
            <w:r w:rsidRPr="006863DF">
              <w:rPr>
                <w:sz w:val="24"/>
                <w:szCs w:val="24"/>
              </w:rPr>
              <w:t>згідно</w:t>
            </w:r>
            <w:proofErr w:type="spellEnd"/>
            <w:r w:rsidRPr="006863DF">
              <w:rPr>
                <w:sz w:val="24"/>
                <w:szCs w:val="24"/>
              </w:rPr>
              <w:t xml:space="preserve"> з </w:t>
            </w:r>
            <w:proofErr w:type="spellStart"/>
            <w:r w:rsidRPr="006863DF">
              <w:rPr>
                <w:sz w:val="24"/>
                <w:szCs w:val="24"/>
              </w:rPr>
              <w:t>додатком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2</w:t>
            </w:r>
            <w:r w:rsidRPr="006863DF">
              <w:rPr>
                <w:rStyle w:val="rvts37"/>
                <w:b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6863DF">
              <w:rPr>
                <w:sz w:val="24"/>
                <w:szCs w:val="24"/>
              </w:rPr>
              <w:t xml:space="preserve"> до Порядку </w:t>
            </w:r>
            <w:proofErr w:type="spellStart"/>
            <w:r w:rsidRPr="006863DF">
              <w:rPr>
                <w:sz w:val="24"/>
                <w:szCs w:val="24"/>
              </w:rPr>
              <w:t>проведення</w:t>
            </w:r>
            <w:proofErr w:type="spellEnd"/>
            <w:r w:rsidRPr="006863DF">
              <w:rPr>
                <w:sz w:val="24"/>
                <w:szCs w:val="24"/>
              </w:rPr>
              <w:t xml:space="preserve"> конкурсу на </w:t>
            </w:r>
            <w:proofErr w:type="spellStart"/>
            <w:r w:rsidRPr="006863DF">
              <w:rPr>
                <w:sz w:val="24"/>
                <w:szCs w:val="24"/>
              </w:rPr>
              <w:t>зайняття</w:t>
            </w:r>
            <w:proofErr w:type="spellEnd"/>
            <w:r w:rsidRPr="006863DF">
              <w:rPr>
                <w:sz w:val="24"/>
                <w:szCs w:val="24"/>
              </w:rPr>
              <w:t xml:space="preserve"> посад </w:t>
            </w:r>
            <w:proofErr w:type="spellStart"/>
            <w:r w:rsidRPr="006863DF">
              <w:rPr>
                <w:sz w:val="24"/>
                <w:szCs w:val="24"/>
              </w:rPr>
              <w:lastRenderedPageBreak/>
              <w:t>державної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служби</w:t>
            </w:r>
            <w:proofErr w:type="spellEnd"/>
            <w:r w:rsidRPr="006863DF">
              <w:rPr>
                <w:sz w:val="24"/>
                <w:szCs w:val="24"/>
              </w:rPr>
              <w:t xml:space="preserve">, в </w:t>
            </w:r>
            <w:proofErr w:type="spellStart"/>
            <w:r w:rsidRPr="006863DF">
              <w:rPr>
                <w:sz w:val="24"/>
                <w:szCs w:val="24"/>
              </w:rPr>
              <w:t>якому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обов’язково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зазначається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така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інформація</w:t>
            </w:r>
            <w:proofErr w:type="spellEnd"/>
            <w:r w:rsidRPr="006863DF">
              <w:rPr>
                <w:sz w:val="24"/>
                <w:szCs w:val="24"/>
              </w:rPr>
              <w:t>: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прізвище</w:t>
            </w:r>
            <w:proofErr w:type="spellEnd"/>
            <w:r w:rsidRPr="006863DF">
              <w:rPr>
                <w:sz w:val="24"/>
                <w:szCs w:val="24"/>
              </w:rPr>
              <w:t xml:space="preserve">, </w:t>
            </w:r>
            <w:proofErr w:type="spellStart"/>
            <w:r w:rsidRPr="006863DF">
              <w:rPr>
                <w:sz w:val="24"/>
                <w:szCs w:val="24"/>
              </w:rPr>
              <w:t>ім’я</w:t>
            </w:r>
            <w:proofErr w:type="spellEnd"/>
            <w:r w:rsidRPr="006863DF">
              <w:rPr>
                <w:sz w:val="24"/>
                <w:szCs w:val="24"/>
              </w:rPr>
              <w:t xml:space="preserve">, по </w:t>
            </w:r>
            <w:proofErr w:type="spellStart"/>
            <w:r w:rsidRPr="006863DF">
              <w:rPr>
                <w:sz w:val="24"/>
                <w:szCs w:val="24"/>
              </w:rPr>
              <w:t>батькові</w:t>
            </w:r>
            <w:proofErr w:type="spellEnd"/>
            <w:r w:rsidRPr="006863DF">
              <w:rPr>
                <w:sz w:val="24"/>
                <w:szCs w:val="24"/>
              </w:rPr>
              <w:t xml:space="preserve"> кандидата; 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реквізити</w:t>
            </w:r>
            <w:proofErr w:type="spellEnd"/>
            <w:r w:rsidRPr="006863DF">
              <w:rPr>
                <w:sz w:val="24"/>
                <w:szCs w:val="24"/>
              </w:rPr>
              <w:t xml:space="preserve"> документа, </w:t>
            </w:r>
            <w:proofErr w:type="spellStart"/>
            <w:r w:rsidRPr="006863DF">
              <w:rPr>
                <w:sz w:val="24"/>
                <w:szCs w:val="24"/>
              </w:rPr>
              <w:t>що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посвідчує</w:t>
            </w:r>
            <w:proofErr w:type="spellEnd"/>
            <w:r w:rsidRPr="006863DF">
              <w:rPr>
                <w:sz w:val="24"/>
                <w:szCs w:val="24"/>
              </w:rPr>
              <w:t xml:space="preserve"> особу та </w:t>
            </w:r>
            <w:proofErr w:type="spellStart"/>
            <w:r w:rsidRPr="006863DF">
              <w:rPr>
                <w:sz w:val="24"/>
                <w:szCs w:val="24"/>
              </w:rPr>
              <w:t>підтверджує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громадянство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5C01AA" w:rsidRPr="006863DF" w:rsidRDefault="005C01AA" w:rsidP="00905A29">
            <w:pPr>
              <w:ind w:left="392"/>
              <w:jc w:val="both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підтвердження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наявності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відповідного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ступеня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вищої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освіти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5C01AA" w:rsidRPr="00870429" w:rsidRDefault="005C01AA" w:rsidP="0065651C">
            <w:pPr>
              <w:pStyle w:val="rvps2"/>
              <w:shd w:val="clear" w:color="auto" w:fill="FFFFFF"/>
              <w:spacing w:before="0" w:beforeAutospacing="0" w:after="0" w:afterAutospacing="0"/>
              <w:ind w:left="34" w:firstLine="284"/>
              <w:jc w:val="both"/>
              <w:rPr>
                <w:color w:val="000000"/>
              </w:rPr>
            </w:pPr>
            <w:proofErr w:type="spellStart"/>
            <w:r w:rsidRPr="006863DF">
              <w:t>відомості</w:t>
            </w:r>
            <w:proofErr w:type="spellEnd"/>
            <w:r w:rsidRPr="006863DF">
              <w:t xml:space="preserve"> про стаж </w:t>
            </w:r>
            <w:proofErr w:type="spellStart"/>
            <w:r w:rsidRPr="006863DF">
              <w:t>роботи</w:t>
            </w:r>
            <w:proofErr w:type="spellEnd"/>
            <w:r w:rsidRPr="006863DF">
              <w:t xml:space="preserve">, стаж </w:t>
            </w:r>
            <w:proofErr w:type="spellStart"/>
            <w:r w:rsidRPr="006863DF">
              <w:t>державної</w:t>
            </w:r>
            <w:proofErr w:type="spellEnd"/>
            <w:r w:rsidRPr="006863DF">
              <w:t xml:space="preserve"> </w:t>
            </w:r>
            <w:proofErr w:type="spellStart"/>
            <w:r w:rsidRPr="006863DF">
              <w:t>служби</w:t>
            </w:r>
            <w:proofErr w:type="spellEnd"/>
            <w:r w:rsidRPr="006863DF">
              <w:t xml:space="preserve"> (за </w:t>
            </w:r>
            <w:proofErr w:type="spellStart"/>
            <w:r w:rsidRPr="006863DF">
              <w:t>наявності</w:t>
            </w:r>
            <w:proofErr w:type="spellEnd"/>
            <w:r w:rsidRPr="006863DF">
              <w:t xml:space="preserve">), </w:t>
            </w:r>
            <w:proofErr w:type="spellStart"/>
            <w:r w:rsidRPr="006863DF">
              <w:t>досві</w:t>
            </w:r>
            <w:r w:rsidR="00870429">
              <w:t>д</w:t>
            </w:r>
            <w:proofErr w:type="spellEnd"/>
            <w:r w:rsidR="00870429">
              <w:t xml:space="preserve"> </w:t>
            </w:r>
            <w:proofErr w:type="spellStart"/>
            <w:r w:rsidR="00870429">
              <w:t>роботи</w:t>
            </w:r>
            <w:proofErr w:type="spellEnd"/>
            <w:r w:rsidR="00870429">
              <w:t xml:space="preserve"> на </w:t>
            </w:r>
            <w:proofErr w:type="spellStart"/>
            <w:r w:rsidR="00870429">
              <w:t>відповідних</w:t>
            </w:r>
            <w:proofErr w:type="spellEnd"/>
            <w:r w:rsidR="00870429">
              <w:t xml:space="preserve"> посадах</w:t>
            </w:r>
            <w:r w:rsidR="00870429">
              <w:rPr>
                <w:color w:val="000000"/>
                <w:sz w:val="28"/>
                <w:szCs w:val="28"/>
              </w:rPr>
              <w:t xml:space="preserve"> </w:t>
            </w:r>
            <w:r w:rsidR="00870429" w:rsidRPr="00870429">
              <w:rPr>
                <w:color w:val="000000"/>
              </w:rPr>
              <w:t xml:space="preserve">у </w:t>
            </w:r>
            <w:proofErr w:type="spellStart"/>
            <w:r w:rsidR="00870429" w:rsidRPr="00870429">
              <w:rPr>
                <w:color w:val="000000"/>
              </w:rPr>
              <w:t>відповідній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сфері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визначеній</w:t>
            </w:r>
            <w:proofErr w:type="spellEnd"/>
            <w:r w:rsidR="00870429" w:rsidRPr="00870429">
              <w:rPr>
                <w:color w:val="000000"/>
              </w:rPr>
              <w:t xml:space="preserve"> в </w:t>
            </w:r>
            <w:proofErr w:type="spellStart"/>
            <w:r w:rsidR="00870429" w:rsidRPr="00870429">
              <w:rPr>
                <w:color w:val="000000"/>
              </w:rPr>
              <w:t>умовах</w:t>
            </w:r>
            <w:proofErr w:type="spellEnd"/>
            <w:r w:rsidR="00870429" w:rsidRPr="00870429">
              <w:rPr>
                <w:color w:val="000000"/>
              </w:rPr>
              <w:t xml:space="preserve"> конкурсу, та на </w:t>
            </w:r>
            <w:proofErr w:type="spellStart"/>
            <w:r w:rsidR="00870429" w:rsidRPr="00870429">
              <w:rPr>
                <w:color w:val="000000"/>
              </w:rPr>
              <w:t>керівних</w:t>
            </w:r>
            <w:proofErr w:type="spellEnd"/>
            <w:r w:rsidR="00870429" w:rsidRPr="00870429">
              <w:rPr>
                <w:color w:val="000000"/>
              </w:rPr>
              <w:t xml:space="preserve"> посадах (за </w:t>
            </w:r>
            <w:proofErr w:type="spellStart"/>
            <w:r w:rsidR="00870429" w:rsidRPr="00870429">
              <w:rPr>
                <w:color w:val="000000"/>
              </w:rPr>
              <w:t>наявності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відповідних</w:t>
            </w:r>
            <w:proofErr w:type="spellEnd"/>
            <w:r w:rsidR="00870429" w:rsidRPr="00870429">
              <w:rPr>
                <w:color w:val="000000"/>
              </w:rPr>
              <w:t xml:space="preserve"> </w:t>
            </w:r>
            <w:proofErr w:type="spellStart"/>
            <w:r w:rsidR="00870429" w:rsidRPr="00870429">
              <w:rPr>
                <w:color w:val="000000"/>
              </w:rPr>
              <w:t>вимог</w:t>
            </w:r>
            <w:proofErr w:type="spellEnd"/>
            <w:r w:rsidR="00870429" w:rsidRPr="00870429">
              <w:rPr>
                <w:color w:val="000000"/>
              </w:rPr>
              <w:t>);</w:t>
            </w:r>
          </w:p>
          <w:p w:rsidR="005C01AA" w:rsidRDefault="005C01AA" w:rsidP="0065651C">
            <w:pPr>
              <w:ind w:left="34" w:firstLine="205"/>
              <w:jc w:val="both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3) </w:t>
            </w:r>
            <w:proofErr w:type="spellStart"/>
            <w:r w:rsidRPr="006863DF">
              <w:rPr>
                <w:sz w:val="24"/>
                <w:szCs w:val="24"/>
              </w:rPr>
              <w:t>заява</w:t>
            </w:r>
            <w:proofErr w:type="spellEnd"/>
            <w:r w:rsidRPr="006863DF">
              <w:rPr>
                <w:sz w:val="24"/>
                <w:szCs w:val="24"/>
              </w:rPr>
              <w:t xml:space="preserve">, в </w:t>
            </w:r>
            <w:proofErr w:type="spellStart"/>
            <w:r w:rsidRPr="006863DF">
              <w:rPr>
                <w:sz w:val="24"/>
                <w:szCs w:val="24"/>
              </w:rPr>
              <w:t>якій</w:t>
            </w:r>
            <w:proofErr w:type="spellEnd"/>
            <w:r w:rsidRPr="006863DF">
              <w:rPr>
                <w:sz w:val="24"/>
                <w:szCs w:val="24"/>
              </w:rPr>
              <w:t xml:space="preserve"> особа </w:t>
            </w:r>
            <w:proofErr w:type="spellStart"/>
            <w:r w:rsidRPr="006863DF">
              <w:rPr>
                <w:sz w:val="24"/>
                <w:szCs w:val="24"/>
              </w:rPr>
              <w:t>повідомляє</w:t>
            </w:r>
            <w:proofErr w:type="spellEnd"/>
            <w:r w:rsidRPr="006863DF">
              <w:rPr>
                <w:sz w:val="24"/>
                <w:szCs w:val="24"/>
              </w:rPr>
              <w:t xml:space="preserve">, </w:t>
            </w:r>
            <w:proofErr w:type="spellStart"/>
            <w:r w:rsidRPr="006863DF">
              <w:rPr>
                <w:sz w:val="24"/>
                <w:szCs w:val="24"/>
              </w:rPr>
              <w:t>що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неї</w:t>
            </w:r>
            <w:proofErr w:type="spellEnd"/>
            <w:r w:rsidRPr="006863DF">
              <w:rPr>
                <w:sz w:val="24"/>
                <w:szCs w:val="24"/>
              </w:rPr>
              <w:t xml:space="preserve"> не </w:t>
            </w:r>
            <w:proofErr w:type="spellStart"/>
            <w:r w:rsidRPr="006863DF">
              <w:rPr>
                <w:sz w:val="24"/>
                <w:szCs w:val="24"/>
              </w:rPr>
              <w:t>застосовуються</w:t>
            </w:r>
            <w:proofErr w:type="spellEnd"/>
            <w:r w:rsidRPr="006863DF">
              <w:rPr>
                <w:sz w:val="24"/>
                <w:szCs w:val="24"/>
              </w:rPr>
              <w:t xml:space="preserve"> заборони, </w:t>
            </w:r>
            <w:proofErr w:type="spellStart"/>
            <w:r w:rsidRPr="006863DF">
              <w:rPr>
                <w:sz w:val="24"/>
                <w:szCs w:val="24"/>
              </w:rPr>
              <w:t>визначені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hyperlink r:id="rId8" w:anchor="n13" w:tgtFrame="_blank" w:history="1">
              <w:proofErr w:type="spellStart"/>
              <w:r w:rsidRPr="006863DF">
                <w:rPr>
                  <w:sz w:val="24"/>
                  <w:szCs w:val="24"/>
                </w:rPr>
                <w:t>частиною</w:t>
              </w:r>
              <w:proofErr w:type="spellEnd"/>
              <w:r w:rsidRPr="006863DF">
                <w:rPr>
                  <w:sz w:val="24"/>
                  <w:szCs w:val="24"/>
                </w:rPr>
                <w:t xml:space="preserve"> </w:t>
              </w:r>
              <w:proofErr w:type="spellStart"/>
              <w:r w:rsidRPr="006863DF">
                <w:rPr>
                  <w:sz w:val="24"/>
                  <w:szCs w:val="24"/>
                </w:rPr>
                <w:t>третьою</w:t>
              </w:r>
              <w:proofErr w:type="spellEnd"/>
            </w:hyperlink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або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hyperlink r:id="rId9" w:anchor="n14" w:tgtFrame="_blank" w:history="1">
              <w:r w:rsidRPr="006863DF">
                <w:rPr>
                  <w:sz w:val="24"/>
                  <w:szCs w:val="24"/>
                </w:rPr>
                <w:t>четвертою</w:t>
              </w:r>
            </w:hyperlink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статті</w:t>
            </w:r>
            <w:proofErr w:type="spellEnd"/>
            <w:r w:rsidRPr="006863DF">
              <w:rPr>
                <w:sz w:val="24"/>
                <w:szCs w:val="24"/>
              </w:rPr>
              <w:t xml:space="preserve"> 1 Закону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“Про </w:t>
            </w:r>
            <w:proofErr w:type="spellStart"/>
            <w:r w:rsidRPr="006863DF">
              <w:rPr>
                <w:sz w:val="24"/>
                <w:szCs w:val="24"/>
              </w:rPr>
              <w:t>очищення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влади</w:t>
            </w:r>
            <w:proofErr w:type="spellEnd"/>
            <w:r w:rsidRPr="006863DF">
              <w:rPr>
                <w:sz w:val="24"/>
                <w:szCs w:val="24"/>
              </w:rPr>
              <w:t xml:space="preserve">”, та </w:t>
            </w:r>
            <w:proofErr w:type="spellStart"/>
            <w:r w:rsidRPr="006863DF">
              <w:rPr>
                <w:sz w:val="24"/>
                <w:szCs w:val="24"/>
              </w:rPr>
              <w:t>надає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згоду</w:t>
            </w:r>
            <w:proofErr w:type="spellEnd"/>
            <w:r w:rsidRPr="006863DF">
              <w:rPr>
                <w:sz w:val="24"/>
                <w:szCs w:val="24"/>
              </w:rPr>
              <w:t xml:space="preserve"> на </w:t>
            </w:r>
            <w:proofErr w:type="spellStart"/>
            <w:r w:rsidRPr="006863DF">
              <w:rPr>
                <w:sz w:val="24"/>
                <w:szCs w:val="24"/>
              </w:rPr>
              <w:t>проходження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перевірки</w:t>
            </w:r>
            <w:proofErr w:type="spellEnd"/>
            <w:r w:rsidRPr="006863DF">
              <w:rPr>
                <w:sz w:val="24"/>
                <w:szCs w:val="24"/>
              </w:rPr>
              <w:t xml:space="preserve"> та на </w:t>
            </w:r>
            <w:proofErr w:type="spellStart"/>
            <w:r w:rsidRPr="006863DF">
              <w:rPr>
                <w:sz w:val="24"/>
                <w:szCs w:val="24"/>
              </w:rPr>
              <w:t>оприлюднення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відомостей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стосовно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неї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відповідно</w:t>
            </w:r>
            <w:proofErr w:type="spellEnd"/>
            <w:r w:rsidRPr="006863DF">
              <w:rPr>
                <w:sz w:val="24"/>
                <w:szCs w:val="24"/>
              </w:rPr>
              <w:t xml:space="preserve"> до </w:t>
            </w:r>
            <w:proofErr w:type="spellStart"/>
            <w:r w:rsidRPr="006863DF">
              <w:rPr>
                <w:sz w:val="24"/>
                <w:szCs w:val="24"/>
              </w:rPr>
              <w:t>зазначеного</w:t>
            </w:r>
            <w:proofErr w:type="spellEnd"/>
            <w:r w:rsidRPr="006863DF">
              <w:rPr>
                <w:sz w:val="24"/>
                <w:szCs w:val="24"/>
              </w:rPr>
              <w:t xml:space="preserve"> Закону.</w:t>
            </w:r>
          </w:p>
          <w:p w:rsidR="00870429" w:rsidRDefault="00870429" w:rsidP="005C01AA">
            <w:pPr>
              <w:ind w:left="112" w:right="16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Подача додатків до заяви не є обов’язковою.</w:t>
            </w:r>
          </w:p>
          <w:p w:rsidR="00FF4AC6" w:rsidRPr="00FF4AC6" w:rsidRDefault="00FF4AC6" w:rsidP="0065651C">
            <w:pPr>
              <w:ind w:left="34" w:right="164" w:firstLine="205"/>
              <w:jc w:val="both"/>
              <w:rPr>
                <w:sz w:val="24"/>
                <w:szCs w:val="24"/>
                <w:lang w:val="uk-UA"/>
              </w:rPr>
            </w:pPr>
            <w:r w:rsidRPr="00FF4AC6">
              <w:rPr>
                <w:sz w:val="24"/>
                <w:szCs w:val="24"/>
                <w:shd w:val="clear" w:color="auto" w:fill="FFFFFF"/>
              </w:rPr>
              <w:t>3</w:t>
            </w:r>
            <w:r w:rsidRPr="00FF4AC6">
              <w:rPr>
                <w:rStyle w:val="rvts37"/>
                <w:b/>
                <w:bCs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>
              <w:rPr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копія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Державного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сертифіката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витяг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реєстру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Державних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сертифікатів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підтверджує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рівень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володіння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державною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визначений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Національною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комісією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зі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стандартів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 w:rsidRPr="00FF4AC6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4AC6">
              <w:rPr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C01AA" w:rsidRPr="006863DF" w:rsidRDefault="005C01AA" w:rsidP="00905A29">
            <w:pPr>
              <w:ind w:firstLine="435"/>
              <w:jc w:val="both"/>
              <w:rPr>
                <w:sz w:val="24"/>
                <w:szCs w:val="24"/>
              </w:rPr>
            </w:pPr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Особа, яка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виявила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бажання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взяти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участь у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конкурсі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може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подавати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додаткову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інформацію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яка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підтверджує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відповідність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встановленим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вимогам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зокрема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стосовно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попередніх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результатів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тестування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досвіду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професійних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компетентностей,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репутації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(характеристики,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рекомендації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наукові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публікації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тощо</w:t>
            </w:r>
            <w:proofErr w:type="spellEnd"/>
            <w:r w:rsidRPr="006863DF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5C01AA" w:rsidRPr="006863DF" w:rsidRDefault="005C01AA" w:rsidP="00905A29">
            <w:pPr>
              <w:ind w:firstLine="421"/>
              <w:jc w:val="both"/>
              <w:rPr>
                <w:sz w:val="24"/>
                <w:szCs w:val="24"/>
              </w:rPr>
            </w:pPr>
            <w:proofErr w:type="spellStart"/>
            <w:r w:rsidRPr="009763CC">
              <w:rPr>
                <w:sz w:val="24"/>
                <w:szCs w:val="24"/>
              </w:rPr>
              <w:t>Інформація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подається</w:t>
            </w:r>
            <w:proofErr w:type="spellEnd"/>
            <w:r w:rsidRPr="009763CC">
              <w:rPr>
                <w:sz w:val="24"/>
                <w:szCs w:val="24"/>
              </w:rPr>
              <w:t xml:space="preserve"> через </w:t>
            </w:r>
            <w:proofErr w:type="spellStart"/>
            <w:r w:rsidRPr="009763CC">
              <w:rPr>
                <w:sz w:val="24"/>
                <w:szCs w:val="24"/>
              </w:rPr>
              <w:t>Єдиний</w:t>
            </w:r>
            <w:proofErr w:type="spellEnd"/>
            <w:r w:rsidRPr="009763CC">
              <w:rPr>
                <w:sz w:val="24"/>
                <w:szCs w:val="24"/>
              </w:rPr>
              <w:t xml:space="preserve"> портал</w:t>
            </w:r>
            <w:r>
              <w:rPr>
                <w:sz w:val="24"/>
                <w:szCs w:val="24"/>
                <w:lang w:val="uk-UA"/>
              </w:rPr>
              <w:t xml:space="preserve"> в</w:t>
            </w:r>
            <w:proofErr w:type="spellStart"/>
            <w:r w:rsidRPr="009763CC">
              <w:rPr>
                <w:sz w:val="24"/>
                <w:szCs w:val="24"/>
              </w:rPr>
              <w:t>акансій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державної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служби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Національного</w:t>
            </w:r>
            <w:proofErr w:type="spellEnd"/>
            <w:r w:rsidRPr="009763CC">
              <w:rPr>
                <w:sz w:val="24"/>
                <w:szCs w:val="24"/>
              </w:rPr>
              <w:t xml:space="preserve"> агентства </w:t>
            </w:r>
            <w:proofErr w:type="spellStart"/>
            <w:r w:rsidRPr="009763CC">
              <w:rPr>
                <w:sz w:val="24"/>
                <w:szCs w:val="24"/>
              </w:rPr>
              <w:t>України</w:t>
            </w:r>
            <w:proofErr w:type="spellEnd"/>
            <w:r w:rsidRPr="009763CC">
              <w:rPr>
                <w:sz w:val="24"/>
                <w:szCs w:val="24"/>
              </w:rPr>
              <w:t xml:space="preserve"> з </w:t>
            </w:r>
            <w:proofErr w:type="spellStart"/>
            <w:r w:rsidRPr="009763CC">
              <w:rPr>
                <w:sz w:val="24"/>
                <w:szCs w:val="24"/>
              </w:rPr>
              <w:t>питань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державної</w:t>
            </w:r>
            <w:proofErr w:type="spellEnd"/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служби</w:t>
            </w:r>
            <w:proofErr w:type="spellEnd"/>
            <w:r w:rsidRPr="009763CC">
              <w:rPr>
                <w:sz w:val="24"/>
                <w:szCs w:val="24"/>
              </w:rPr>
              <w:t xml:space="preserve"> (</w:t>
            </w:r>
            <w:r w:rsidRPr="009763CC">
              <w:rPr>
                <w:sz w:val="24"/>
                <w:szCs w:val="24"/>
                <w:lang w:val="en-US"/>
              </w:rPr>
              <w:t>career</w:t>
            </w:r>
            <w:r w:rsidRPr="009763CC">
              <w:rPr>
                <w:sz w:val="24"/>
                <w:szCs w:val="24"/>
              </w:rPr>
              <w:t>.</w:t>
            </w:r>
            <w:proofErr w:type="spellStart"/>
            <w:r w:rsidRPr="009763CC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9763CC">
              <w:rPr>
                <w:sz w:val="24"/>
                <w:szCs w:val="24"/>
              </w:rPr>
              <w:t>.</w:t>
            </w:r>
            <w:proofErr w:type="spellStart"/>
            <w:r w:rsidRPr="009763CC">
              <w:rPr>
                <w:sz w:val="24"/>
                <w:szCs w:val="24"/>
                <w:lang w:val="en-US"/>
              </w:rPr>
              <w:t>ua</w:t>
            </w:r>
            <w:proofErr w:type="spellEnd"/>
            <w:r w:rsidRPr="009763C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9763CC">
              <w:rPr>
                <w:sz w:val="24"/>
                <w:szCs w:val="24"/>
              </w:rPr>
              <w:t>до 1</w:t>
            </w:r>
            <w:r w:rsidR="00034388">
              <w:rPr>
                <w:sz w:val="24"/>
                <w:szCs w:val="24"/>
                <w:lang w:val="uk-UA"/>
              </w:rPr>
              <w:t>7</w:t>
            </w:r>
            <w:r w:rsidR="00634A99">
              <w:rPr>
                <w:sz w:val="24"/>
                <w:szCs w:val="24"/>
              </w:rPr>
              <w:t xml:space="preserve"> год. 0</w:t>
            </w:r>
            <w:r w:rsidR="00634A99">
              <w:rPr>
                <w:sz w:val="24"/>
                <w:szCs w:val="24"/>
                <w:lang w:val="uk-UA"/>
              </w:rPr>
              <w:t>0</w:t>
            </w:r>
            <w:r w:rsidRPr="009763CC">
              <w:rPr>
                <w:sz w:val="24"/>
                <w:szCs w:val="24"/>
              </w:rPr>
              <w:t xml:space="preserve"> </w:t>
            </w:r>
            <w:proofErr w:type="spellStart"/>
            <w:r w:rsidRPr="009763CC">
              <w:rPr>
                <w:sz w:val="24"/>
                <w:szCs w:val="24"/>
              </w:rPr>
              <w:t>хв</w:t>
            </w:r>
            <w:proofErr w:type="spellEnd"/>
            <w:r w:rsidRPr="009763CC">
              <w:rPr>
                <w:sz w:val="24"/>
                <w:szCs w:val="24"/>
              </w:rPr>
              <w:t xml:space="preserve">. </w:t>
            </w:r>
            <w:r w:rsidR="00145876">
              <w:rPr>
                <w:sz w:val="24"/>
                <w:szCs w:val="24"/>
                <w:lang w:val="uk-UA"/>
              </w:rPr>
              <w:t>10</w:t>
            </w:r>
            <w:r w:rsidRPr="009763CC">
              <w:rPr>
                <w:sz w:val="24"/>
                <w:szCs w:val="24"/>
              </w:rPr>
              <w:t xml:space="preserve"> </w:t>
            </w:r>
            <w:r w:rsidR="00145876">
              <w:rPr>
                <w:sz w:val="24"/>
                <w:szCs w:val="24"/>
                <w:lang w:val="uk-UA"/>
              </w:rPr>
              <w:t>січня</w:t>
            </w:r>
            <w:r w:rsidR="00145876">
              <w:rPr>
                <w:sz w:val="24"/>
                <w:szCs w:val="24"/>
              </w:rPr>
              <w:t xml:space="preserve"> 2022</w:t>
            </w:r>
            <w:r w:rsidRPr="009763CC">
              <w:rPr>
                <w:sz w:val="24"/>
                <w:szCs w:val="24"/>
              </w:rPr>
              <w:t xml:space="preserve"> року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905A29" w:rsidP="00905A29">
            <w:pPr>
              <w:ind w:firstLine="25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214BF3">
              <w:rPr>
                <w:sz w:val="24"/>
                <w:szCs w:val="24"/>
                <w:lang w:val="uk-UA"/>
              </w:rPr>
              <w:t>з</w:t>
            </w:r>
            <w:r w:rsidR="005C01AA" w:rsidRPr="006863DF">
              <w:rPr>
                <w:sz w:val="24"/>
                <w:szCs w:val="24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DA" w:rsidRDefault="004016A2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  <w:r w:rsidRPr="004016A2">
              <w:rPr>
                <w:shd w:val="clear" w:color="auto" w:fill="FFFFFF"/>
              </w:rPr>
              <w:t xml:space="preserve">Дата і час початку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тестування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кандидатів</w:t>
            </w:r>
            <w:proofErr w:type="spellEnd"/>
            <w:r w:rsidRPr="004016A2">
              <w:rPr>
                <w:shd w:val="clear" w:color="auto" w:fill="FFFFFF"/>
              </w:rPr>
              <w:t xml:space="preserve">. </w:t>
            </w:r>
          </w:p>
          <w:p w:rsidR="00D122DA" w:rsidRDefault="004016A2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016A2">
              <w:rPr>
                <w:shd w:val="clear" w:color="auto" w:fill="FFFFFF"/>
              </w:rPr>
              <w:t>Місце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або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спосіб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тестування</w:t>
            </w:r>
            <w:proofErr w:type="spellEnd"/>
            <w:r w:rsidRPr="004016A2">
              <w:rPr>
                <w:shd w:val="clear" w:color="auto" w:fill="FFFFFF"/>
              </w:rPr>
              <w:t xml:space="preserve">. </w:t>
            </w:r>
          </w:p>
          <w:p w:rsidR="00096EEA" w:rsidRDefault="00096EEA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096EEA" w:rsidRDefault="00096EEA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5C01AA" w:rsidRDefault="004016A2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  <w:proofErr w:type="spellStart"/>
            <w:r w:rsidRPr="004016A2">
              <w:rPr>
                <w:shd w:val="clear" w:color="auto" w:fill="FFFFFF"/>
              </w:rPr>
              <w:t>Місце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або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спосіб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проведення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співбесіди</w:t>
            </w:r>
            <w:proofErr w:type="spellEnd"/>
            <w:r w:rsidRPr="004016A2">
              <w:rPr>
                <w:shd w:val="clear" w:color="auto" w:fill="FFFFFF"/>
              </w:rPr>
              <w:t xml:space="preserve"> (</w:t>
            </w:r>
            <w:proofErr w:type="spellStart"/>
            <w:r w:rsidRPr="004016A2">
              <w:rPr>
                <w:shd w:val="clear" w:color="auto" w:fill="FFFFFF"/>
              </w:rPr>
              <w:t>із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зазначенням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електронної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платформи</w:t>
            </w:r>
            <w:proofErr w:type="spellEnd"/>
            <w:r w:rsidRPr="004016A2">
              <w:rPr>
                <w:shd w:val="clear" w:color="auto" w:fill="FFFFFF"/>
              </w:rPr>
              <w:t xml:space="preserve"> для </w:t>
            </w:r>
            <w:proofErr w:type="spellStart"/>
            <w:r w:rsidRPr="004016A2">
              <w:rPr>
                <w:shd w:val="clear" w:color="auto" w:fill="FFFFFF"/>
              </w:rPr>
              <w:t>комунікації</w:t>
            </w:r>
            <w:proofErr w:type="spellEnd"/>
            <w:r w:rsidRPr="004016A2">
              <w:rPr>
                <w:shd w:val="clear" w:color="auto" w:fill="FFFFFF"/>
              </w:rPr>
              <w:t xml:space="preserve"> </w:t>
            </w:r>
            <w:proofErr w:type="spellStart"/>
            <w:r w:rsidRPr="004016A2">
              <w:rPr>
                <w:shd w:val="clear" w:color="auto" w:fill="FFFFFF"/>
              </w:rPr>
              <w:t>дистанційно</w:t>
            </w:r>
            <w:proofErr w:type="spellEnd"/>
            <w:r w:rsidRPr="004016A2">
              <w:rPr>
                <w:shd w:val="clear" w:color="auto" w:fill="FFFFFF"/>
              </w:rPr>
              <w:t>)</w:t>
            </w:r>
          </w:p>
          <w:p w:rsidR="00145876" w:rsidRDefault="00145876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145876" w:rsidRDefault="00145876" w:rsidP="00D122DA">
            <w:pPr>
              <w:pStyle w:val="rvps12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145876" w:rsidRPr="004016A2" w:rsidRDefault="00145876" w:rsidP="00D122DA">
            <w:pPr>
              <w:pStyle w:val="rvps12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AE712F">
              <w:rPr>
                <w:shd w:val="clear" w:color="auto" w:fill="FFFFFF"/>
              </w:rPr>
              <w:lastRenderedPageBreak/>
              <w:t>Місце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або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спосіб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проведення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співбесіди</w:t>
            </w:r>
            <w:proofErr w:type="spellEnd"/>
            <w:r w:rsidRPr="00AE712F">
              <w:rPr>
                <w:shd w:val="clear" w:color="auto" w:fill="FFFFFF"/>
              </w:rPr>
              <w:t xml:space="preserve"> з метою </w:t>
            </w:r>
            <w:proofErr w:type="spellStart"/>
            <w:r w:rsidRPr="00AE712F">
              <w:rPr>
                <w:shd w:val="clear" w:color="auto" w:fill="FFFFFF"/>
              </w:rPr>
              <w:t>визначення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суб'єктом</w:t>
            </w:r>
            <w:proofErr w:type="spellEnd"/>
            <w:r w:rsidRPr="00AE712F">
              <w:rPr>
                <w:shd w:val="clear" w:color="auto" w:fill="FFFFFF"/>
              </w:rPr>
              <w:t xml:space="preserve"> призначення </w:t>
            </w:r>
            <w:proofErr w:type="spellStart"/>
            <w:r w:rsidRPr="00AE712F">
              <w:rPr>
                <w:shd w:val="clear" w:color="auto" w:fill="FFFFFF"/>
              </w:rPr>
              <w:t>або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керівником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державної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служби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переможця</w:t>
            </w:r>
            <w:proofErr w:type="spellEnd"/>
            <w:r w:rsidRPr="00AE712F">
              <w:rPr>
                <w:shd w:val="clear" w:color="auto" w:fill="FFFFFF"/>
              </w:rPr>
              <w:t xml:space="preserve"> (</w:t>
            </w:r>
            <w:proofErr w:type="spellStart"/>
            <w:r w:rsidRPr="00AE712F">
              <w:rPr>
                <w:shd w:val="clear" w:color="auto" w:fill="FFFFFF"/>
              </w:rPr>
              <w:t>переможців</w:t>
            </w:r>
            <w:proofErr w:type="spellEnd"/>
            <w:r w:rsidRPr="00AE712F">
              <w:rPr>
                <w:shd w:val="clear" w:color="auto" w:fill="FFFFFF"/>
              </w:rPr>
              <w:t>) конкурсу (</w:t>
            </w:r>
            <w:proofErr w:type="spellStart"/>
            <w:r w:rsidRPr="00AE712F">
              <w:rPr>
                <w:shd w:val="clear" w:color="auto" w:fill="FFFFFF"/>
              </w:rPr>
              <w:t>із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зазначенням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електронної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платформи</w:t>
            </w:r>
            <w:proofErr w:type="spellEnd"/>
            <w:r w:rsidRPr="00AE712F">
              <w:rPr>
                <w:shd w:val="clear" w:color="auto" w:fill="FFFFFF"/>
              </w:rPr>
              <w:t xml:space="preserve"> для </w:t>
            </w:r>
            <w:proofErr w:type="spellStart"/>
            <w:r w:rsidRPr="00AE712F">
              <w:rPr>
                <w:shd w:val="clear" w:color="auto" w:fill="FFFFFF"/>
              </w:rPr>
              <w:t>комунікації</w:t>
            </w:r>
            <w:proofErr w:type="spellEnd"/>
            <w:r w:rsidRPr="00AE712F">
              <w:rPr>
                <w:shd w:val="clear" w:color="auto" w:fill="FFFFFF"/>
              </w:rPr>
              <w:t xml:space="preserve"> </w:t>
            </w:r>
            <w:proofErr w:type="spellStart"/>
            <w:r w:rsidRPr="00AE712F">
              <w:rPr>
                <w:shd w:val="clear" w:color="auto" w:fill="FFFFFF"/>
              </w:rPr>
              <w:t>дистанційно</w:t>
            </w:r>
            <w:proofErr w:type="spellEnd"/>
            <w:r w:rsidRPr="00AE712F">
              <w:rPr>
                <w:shd w:val="clear" w:color="auto" w:fill="FFFFFF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A2" w:rsidRPr="00D122DA" w:rsidRDefault="00145876" w:rsidP="00967B0A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12 січня 2022</w:t>
            </w:r>
            <w:r w:rsidR="004016A2" w:rsidRPr="00D122DA">
              <w:rPr>
                <w:b/>
                <w:sz w:val="24"/>
                <w:szCs w:val="24"/>
                <w:lang w:val="uk-UA"/>
              </w:rPr>
              <w:t xml:space="preserve"> року 10 год.00 хв.</w:t>
            </w:r>
          </w:p>
          <w:p w:rsidR="00145876" w:rsidRDefault="00145876" w:rsidP="00967B0A">
            <w:pPr>
              <w:jc w:val="both"/>
              <w:rPr>
                <w:sz w:val="24"/>
                <w:szCs w:val="24"/>
                <w:lang w:val="uk-UA"/>
              </w:rPr>
            </w:pPr>
          </w:p>
          <w:p w:rsidR="00D122DA" w:rsidRPr="00D122DA" w:rsidRDefault="005C01AA" w:rsidP="00967B0A">
            <w:pPr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 xml:space="preserve">місто Харків, вул. </w:t>
            </w:r>
            <w:proofErr w:type="spellStart"/>
            <w:r w:rsidRPr="006863DF">
              <w:rPr>
                <w:sz w:val="24"/>
                <w:szCs w:val="24"/>
                <w:lang w:val="uk-UA"/>
              </w:rPr>
              <w:t>Бакуліна</w:t>
            </w:r>
            <w:proofErr w:type="spellEnd"/>
            <w:r w:rsidRPr="006863DF">
              <w:rPr>
                <w:sz w:val="24"/>
                <w:szCs w:val="24"/>
                <w:lang w:val="uk-UA"/>
              </w:rPr>
              <w:t>, б. 6</w:t>
            </w:r>
            <w:r w:rsidR="00D122DA" w:rsidRPr="00D122DA">
              <w:rPr>
                <w:sz w:val="24"/>
                <w:szCs w:val="24"/>
              </w:rPr>
              <w:t xml:space="preserve"> </w:t>
            </w:r>
            <w:r w:rsidR="00D122DA">
              <w:rPr>
                <w:sz w:val="24"/>
                <w:szCs w:val="24"/>
                <w:lang w:val="uk-UA"/>
              </w:rPr>
              <w:t>Державна екологічна інспекція у Харківській області</w:t>
            </w:r>
          </w:p>
          <w:p w:rsidR="00195A16" w:rsidRPr="00145876" w:rsidRDefault="00D122DA" w:rsidP="00967B0A">
            <w:pPr>
              <w:jc w:val="both"/>
              <w:rPr>
                <w:sz w:val="24"/>
                <w:szCs w:val="24"/>
              </w:rPr>
            </w:pPr>
            <w:proofErr w:type="spellStart"/>
            <w:r w:rsidRPr="00D122DA">
              <w:rPr>
                <w:sz w:val="24"/>
                <w:szCs w:val="24"/>
              </w:rPr>
              <w:t>Тестування</w:t>
            </w:r>
            <w:proofErr w:type="spellEnd"/>
            <w:r w:rsidRPr="00D122DA">
              <w:rPr>
                <w:sz w:val="24"/>
                <w:szCs w:val="24"/>
              </w:rPr>
              <w:t xml:space="preserve"> проводиться за </w:t>
            </w:r>
            <w:proofErr w:type="spellStart"/>
            <w:r w:rsidRPr="00D122DA">
              <w:rPr>
                <w:sz w:val="24"/>
                <w:szCs w:val="24"/>
              </w:rPr>
              <w:t>фізичної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присутності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кандидатів</w:t>
            </w:r>
            <w:proofErr w:type="spellEnd"/>
          </w:p>
          <w:p w:rsidR="00967B0A" w:rsidRDefault="00145876" w:rsidP="00967B0A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 січня 2022</w:t>
            </w:r>
            <w:r w:rsidR="00034388">
              <w:rPr>
                <w:b/>
                <w:sz w:val="24"/>
                <w:szCs w:val="24"/>
                <w:lang w:val="uk-UA"/>
              </w:rPr>
              <w:t xml:space="preserve"> року</w:t>
            </w:r>
          </w:p>
          <w:p w:rsidR="00145876" w:rsidRDefault="00967B0A" w:rsidP="00967B0A">
            <w:pPr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 xml:space="preserve">місто Харків, вул. </w:t>
            </w:r>
            <w:proofErr w:type="spellStart"/>
            <w:r w:rsidRPr="006863DF">
              <w:rPr>
                <w:sz w:val="24"/>
                <w:szCs w:val="24"/>
                <w:lang w:val="uk-UA"/>
              </w:rPr>
              <w:t>Бакуліна</w:t>
            </w:r>
            <w:proofErr w:type="spellEnd"/>
            <w:r w:rsidRPr="006863DF">
              <w:rPr>
                <w:sz w:val="24"/>
                <w:szCs w:val="24"/>
                <w:lang w:val="uk-UA"/>
              </w:rPr>
              <w:t>, б. 6</w:t>
            </w:r>
            <w:r w:rsidR="0060310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Державна екологічна інспекція у Харківській області</w:t>
            </w:r>
          </w:p>
          <w:p w:rsidR="005C01AA" w:rsidRDefault="00967B0A" w:rsidP="00967B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Співбесіда</w:t>
            </w:r>
            <w:r w:rsidRPr="00D122DA">
              <w:rPr>
                <w:sz w:val="24"/>
                <w:szCs w:val="24"/>
              </w:rPr>
              <w:t xml:space="preserve"> проводиться за </w:t>
            </w:r>
            <w:proofErr w:type="spellStart"/>
            <w:r w:rsidRPr="00D122DA">
              <w:rPr>
                <w:sz w:val="24"/>
                <w:szCs w:val="24"/>
              </w:rPr>
              <w:t>фізичної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присутності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кандидатів</w:t>
            </w:r>
            <w:proofErr w:type="spellEnd"/>
          </w:p>
          <w:p w:rsidR="00145876" w:rsidRDefault="00145876" w:rsidP="00145876">
            <w:pPr>
              <w:jc w:val="both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lastRenderedPageBreak/>
              <w:t xml:space="preserve">місто Харків, вул. </w:t>
            </w:r>
            <w:proofErr w:type="spellStart"/>
            <w:r w:rsidRPr="006863DF">
              <w:rPr>
                <w:sz w:val="24"/>
                <w:szCs w:val="24"/>
                <w:lang w:val="uk-UA"/>
              </w:rPr>
              <w:t>Бакуліна</w:t>
            </w:r>
            <w:proofErr w:type="spellEnd"/>
            <w:r w:rsidRPr="006863DF">
              <w:rPr>
                <w:sz w:val="24"/>
                <w:szCs w:val="24"/>
                <w:lang w:val="uk-UA"/>
              </w:rPr>
              <w:t>, б. 6</w:t>
            </w:r>
            <w:r>
              <w:rPr>
                <w:sz w:val="24"/>
                <w:szCs w:val="24"/>
                <w:lang w:val="uk-UA"/>
              </w:rPr>
              <w:t xml:space="preserve"> Державна екологічна інспекція у Харківській області</w:t>
            </w:r>
          </w:p>
          <w:p w:rsidR="00145876" w:rsidRPr="00145876" w:rsidRDefault="00145876" w:rsidP="0014587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Співбесіда</w:t>
            </w:r>
            <w:r w:rsidRPr="00D122DA">
              <w:rPr>
                <w:sz w:val="24"/>
                <w:szCs w:val="24"/>
              </w:rPr>
              <w:t xml:space="preserve"> проводиться за </w:t>
            </w:r>
            <w:proofErr w:type="spellStart"/>
            <w:r w:rsidRPr="00D122DA">
              <w:rPr>
                <w:sz w:val="24"/>
                <w:szCs w:val="24"/>
              </w:rPr>
              <w:t>фізичної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присутності</w:t>
            </w:r>
            <w:proofErr w:type="spellEnd"/>
            <w:r w:rsidRPr="00D122DA">
              <w:rPr>
                <w:sz w:val="24"/>
                <w:szCs w:val="24"/>
              </w:rPr>
              <w:t xml:space="preserve"> </w:t>
            </w:r>
            <w:proofErr w:type="spellStart"/>
            <w:r w:rsidRPr="00D122DA">
              <w:rPr>
                <w:sz w:val="24"/>
                <w:szCs w:val="24"/>
              </w:rPr>
              <w:t>кандидатів</w:t>
            </w:r>
            <w:proofErr w:type="spellEnd"/>
          </w:p>
        </w:tc>
      </w:tr>
      <w:tr w:rsidR="005C01AA" w:rsidRPr="006863DF" w:rsidTr="005778D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r w:rsidRPr="006863DF">
              <w:rPr>
                <w:lang w:val="uk-UA"/>
              </w:rPr>
              <w:t>Калюжна Світлана Іванівна</w:t>
            </w:r>
          </w:p>
          <w:p w:rsidR="005C01AA" w:rsidRPr="006863DF" w:rsidRDefault="005C01AA" w:rsidP="005C01AA">
            <w:pPr>
              <w:pStyle w:val="rvps12"/>
              <w:rPr>
                <w:lang w:val="uk-UA"/>
              </w:rPr>
            </w:pPr>
            <w:proofErr w:type="spellStart"/>
            <w:r w:rsidRPr="006863DF">
              <w:rPr>
                <w:lang w:val="uk-UA"/>
              </w:rPr>
              <w:t>тел</w:t>
            </w:r>
            <w:proofErr w:type="spellEnd"/>
            <w:r w:rsidRPr="006863DF">
              <w:rPr>
                <w:lang w:val="uk-UA"/>
              </w:rPr>
              <w:t xml:space="preserve">. </w:t>
            </w:r>
            <w:r w:rsidR="00967B0A">
              <w:rPr>
                <w:lang w:val="uk-UA"/>
              </w:rPr>
              <w:t>(057)</w:t>
            </w:r>
            <w:r w:rsidRPr="006863DF">
              <w:rPr>
                <w:lang w:val="uk-UA"/>
              </w:rPr>
              <w:t>725-59-95</w:t>
            </w:r>
            <w:r w:rsidRPr="006863DF">
              <w:rPr>
                <w:lang w:val="uk-UA"/>
              </w:rPr>
              <w:br/>
            </w:r>
            <w:proofErr w:type="spellStart"/>
            <w:r w:rsidRPr="006863DF">
              <w:rPr>
                <w:lang w:val="en-US"/>
              </w:rPr>
              <w:t>khark</w:t>
            </w:r>
            <w:proofErr w:type="spellEnd"/>
            <w:r w:rsidRPr="006863DF">
              <w:t>@</w:t>
            </w:r>
            <w:proofErr w:type="spellStart"/>
            <w:r w:rsidRPr="006863DF">
              <w:rPr>
                <w:lang w:val="en-US"/>
              </w:rPr>
              <w:t>dei</w:t>
            </w:r>
            <w:proofErr w:type="spellEnd"/>
            <w:r w:rsidRPr="006863DF">
              <w:t>.</w:t>
            </w:r>
            <w:proofErr w:type="spellStart"/>
            <w:r w:rsidRPr="006863DF">
              <w:rPr>
                <w:lang w:val="en-US"/>
              </w:rPr>
              <w:t>gov</w:t>
            </w:r>
            <w:proofErr w:type="spellEnd"/>
            <w:r w:rsidRPr="006863DF">
              <w:t>.</w:t>
            </w:r>
            <w:proofErr w:type="spellStart"/>
            <w:r w:rsidRPr="006863DF">
              <w:rPr>
                <w:lang w:val="en-US"/>
              </w:rPr>
              <w:t>ua</w:t>
            </w:r>
            <w:proofErr w:type="spellEnd"/>
          </w:p>
        </w:tc>
      </w:tr>
    </w:tbl>
    <w:p w:rsidR="00807364" w:rsidRPr="006863DF" w:rsidRDefault="00FB403D" w:rsidP="004E0A87">
      <w:pPr>
        <w:pStyle w:val="rvps7"/>
        <w:spacing w:before="0" w:beforeAutospacing="0" w:after="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t>Кваліфікаційні вимоги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08"/>
        <w:gridCol w:w="3617"/>
        <w:gridCol w:w="109"/>
        <w:gridCol w:w="5391"/>
      </w:tblGrid>
      <w:tr w:rsidR="00BC2F62" w:rsidRPr="006863DF" w:rsidTr="00BE0E80">
        <w:tc>
          <w:tcPr>
            <w:tcW w:w="635" w:type="dxa"/>
            <w:gridSpan w:val="2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726" w:type="dxa"/>
            <w:gridSpan w:val="2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Освіта</w:t>
            </w:r>
          </w:p>
        </w:tc>
        <w:tc>
          <w:tcPr>
            <w:tcW w:w="5391" w:type="dxa"/>
          </w:tcPr>
          <w:p w:rsidR="00BC2F62" w:rsidRPr="00634A99" w:rsidRDefault="00BC2F62" w:rsidP="00BC2F62">
            <w:pPr>
              <w:shd w:val="clear" w:color="auto" w:fill="FFFFFF"/>
              <w:spacing w:line="240" w:lineRule="atLeast"/>
              <w:rPr>
                <w:sz w:val="24"/>
                <w:szCs w:val="24"/>
              </w:rPr>
            </w:pPr>
            <w:proofErr w:type="spellStart"/>
            <w:r w:rsidRPr="006863DF">
              <w:rPr>
                <w:sz w:val="24"/>
                <w:szCs w:val="24"/>
              </w:rPr>
              <w:t>вища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освіта</w:t>
            </w:r>
            <w:proofErr w:type="spellEnd"/>
            <w:r w:rsidRPr="006863DF">
              <w:rPr>
                <w:sz w:val="24"/>
                <w:szCs w:val="24"/>
              </w:rPr>
              <w:t xml:space="preserve"> за </w:t>
            </w:r>
            <w:proofErr w:type="spellStart"/>
            <w:r w:rsidRPr="006863DF">
              <w:rPr>
                <w:sz w:val="24"/>
                <w:szCs w:val="24"/>
              </w:rPr>
              <w:t>освітнім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ступенем</w:t>
            </w:r>
            <w:proofErr w:type="spellEnd"/>
            <w:r w:rsidRPr="006863DF">
              <w:rPr>
                <w:sz w:val="24"/>
                <w:szCs w:val="24"/>
              </w:rPr>
              <w:t xml:space="preserve"> не </w:t>
            </w:r>
            <w:proofErr w:type="spellStart"/>
            <w:r w:rsidRPr="006863DF">
              <w:rPr>
                <w:sz w:val="24"/>
                <w:szCs w:val="24"/>
              </w:rPr>
              <w:t>нижче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молодшого</w:t>
            </w:r>
            <w:proofErr w:type="spellEnd"/>
            <w:r w:rsidRPr="006863DF">
              <w:rPr>
                <w:sz w:val="24"/>
                <w:szCs w:val="24"/>
              </w:rPr>
              <w:t xml:space="preserve"> бакалавра</w:t>
            </w:r>
            <w:r>
              <w:rPr>
                <w:sz w:val="24"/>
                <w:szCs w:val="24"/>
                <w:lang w:val="uk-UA"/>
              </w:rPr>
              <w:t>,</w:t>
            </w:r>
            <w:r w:rsidRPr="006863DF">
              <w:rPr>
                <w:sz w:val="24"/>
                <w:szCs w:val="24"/>
              </w:rPr>
              <w:t xml:space="preserve"> бакалавра</w:t>
            </w:r>
          </w:p>
        </w:tc>
      </w:tr>
      <w:tr w:rsidR="00BC2F62" w:rsidRPr="006863DF" w:rsidTr="00BE0E80">
        <w:tc>
          <w:tcPr>
            <w:tcW w:w="635" w:type="dxa"/>
            <w:gridSpan w:val="2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726" w:type="dxa"/>
            <w:gridSpan w:val="2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Досвід роботи</w:t>
            </w:r>
          </w:p>
        </w:tc>
        <w:tc>
          <w:tcPr>
            <w:tcW w:w="5391" w:type="dxa"/>
          </w:tcPr>
          <w:p w:rsidR="00BC2F62" w:rsidRPr="006863DF" w:rsidRDefault="00BC2F62" w:rsidP="00BC2F62">
            <w:pPr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не обов’язково</w:t>
            </w:r>
          </w:p>
          <w:p w:rsidR="00BC2F62" w:rsidRPr="006863DF" w:rsidRDefault="00BC2F62" w:rsidP="00BC2F62">
            <w:pPr>
              <w:rPr>
                <w:sz w:val="24"/>
                <w:szCs w:val="24"/>
                <w:lang w:val="uk-UA"/>
              </w:rPr>
            </w:pPr>
          </w:p>
        </w:tc>
      </w:tr>
      <w:tr w:rsidR="00BC2F62" w:rsidRPr="006863DF" w:rsidTr="00BE0E80">
        <w:trPr>
          <w:trHeight w:val="615"/>
        </w:trPr>
        <w:tc>
          <w:tcPr>
            <w:tcW w:w="635" w:type="dxa"/>
            <w:gridSpan w:val="2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726" w:type="dxa"/>
            <w:gridSpan w:val="2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Володіння державною мовою</w:t>
            </w:r>
          </w:p>
        </w:tc>
        <w:tc>
          <w:tcPr>
            <w:tcW w:w="5391" w:type="dxa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rStyle w:val="rvts0"/>
                <w:lang w:val="uk-UA"/>
              </w:rPr>
              <w:t>вільне володіння державною мовою</w:t>
            </w:r>
          </w:p>
        </w:tc>
      </w:tr>
      <w:tr w:rsidR="00BC2F62" w:rsidRPr="006863DF" w:rsidTr="00B20A84">
        <w:trPr>
          <w:trHeight w:val="389"/>
        </w:trPr>
        <w:tc>
          <w:tcPr>
            <w:tcW w:w="635" w:type="dxa"/>
            <w:gridSpan w:val="2"/>
          </w:tcPr>
          <w:p w:rsidR="00BC2F62" w:rsidRPr="006863DF" w:rsidRDefault="00BC2F62" w:rsidP="00BC2F62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3726" w:type="dxa"/>
            <w:gridSpan w:val="2"/>
          </w:tcPr>
          <w:p w:rsidR="00BC2F62" w:rsidRPr="006863DF" w:rsidRDefault="00BC2F62" w:rsidP="00BC2F62">
            <w:pPr>
              <w:pStyle w:val="rvps14"/>
              <w:rPr>
                <w:lang w:val="uk-UA"/>
              </w:rPr>
            </w:pPr>
            <w:r w:rsidRPr="006863DF">
              <w:rPr>
                <w:lang w:val="uk-UA"/>
              </w:rPr>
              <w:t>Володіння іноземною мовою</w:t>
            </w:r>
          </w:p>
        </w:tc>
        <w:tc>
          <w:tcPr>
            <w:tcW w:w="5391" w:type="dxa"/>
          </w:tcPr>
          <w:p w:rsidR="00BC2F62" w:rsidRPr="006863DF" w:rsidRDefault="00BC2F62" w:rsidP="00BC2F62">
            <w:pPr>
              <w:pStyle w:val="rvps14"/>
              <w:rPr>
                <w:rStyle w:val="rvts0"/>
                <w:lang w:val="uk-UA"/>
              </w:rPr>
            </w:pPr>
            <w:r w:rsidRPr="006863DF">
              <w:rPr>
                <w:rStyle w:val="rvts0"/>
                <w:lang w:val="uk-UA"/>
              </w:rPr>
              <w:t>не потребує</w:t>
            </w:r>
          </w:p>
        </w:tc>
      </w:tr>
      <w:tr w:rsidR="00BC2F62" w:rsidRPr="006863DF" w:rsidTr="00967B0A">
        <w:tblPrEx>
          <w:tblLook w:val="04A0" w:firstRow="1" w:lastRow="0" w:firstColumn="1" w:lastColumn="0" w:noHBand="0" w:noVBand="1"/>
        </w:tblPrEx>
        <w:tc>
          <w:tcPr>
            <w:tcW w:w="97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2F62" w:rsidRPr="006863DF" w:rsidRDefault="00BC2F62" w:rsidP="00BC2F62">
            <w:pPr>
              <w:pStyle w:val="rvps12"/>
              <w:jc w:val="center"/>
              <w:rPr>
                <w:b/>
                <w:lang w:val="uk-UA"/>
              </w:rPr>
            </w:pPr>
            <w:r w:rsidRPr="006863DF">
              <w:rPr>
                <w:b/>
                <w:lang w:val="uk-UA"/>
              </w:rPr>
              <w:t>Вимоги до компетентності</w:t>
            </w:r>
          </w:p>
        </w:tc>
      </w:tr>
      <w:tr w:rsidR="00BC2F62" w:rsidRPr="006863DF" w:rsidTr="00967B0A">
        <w:tblPrEx>
          <w:tblLook w:val="04A0" w:firstRow="1" w:lastRow="0" w:firstColumn="1" w:lastColumn="0" w:noHBand="0" w:noVBand="1"/>
        </w:tblPrEx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2F62" w:rsidRPr="006863DF" w:rsidRDefault="00BC2F62" w:rsidP="00BC2F62">
            <w:pPr>
              <w:pStyle w:val="rvps14"/>
              <w:jc w:val="center"/>
            </w:pPr>
            <w:proofErr w:type="spellStart"/>
            <w:r w:rsidRPr="006863DF">
              <w:t>Вимога</w:t>
            </w:r>
            <w:proofErr w:type="spellEnd"/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2F62" w:rsidRPr="006863DF" w:rsidRDefault="00BC2F62" w:rsidP="00BC2F62">
            <w:pPr>
              <w:pStyle w:val="rvps14"/>
              <w:tabs>
                <w:tab w:val="left" w:pos="2056"/>
                <w:tab w:val="left" w:pos="4200"/>
              </w:tabs>
              <w:jc w:val="center"/>
            </w:pPr>
            <w:proofErr w:type="spellStart"/>
            <w:r w:rsidRPr="006863DF">
              <w:rPr>
                <w:rStyle w:val="rvts0"/>
              </w:rPr>
              <w:t>Компоненти</w:t>
            </w:r>
            <w:proofErr w:type="spellEnd"/>
            <w:r w:rsidRPr="006863DF">
              <w:rPr>
                <w:rStyle w:val="rvts0"/>
              </w:rPr>
              <w:t xml:space="preserve"> </w:t>
            </w:r>
            <w:proofErr w:type="spellStart"/>
            <w:r w:rsidRPr="006863DF">
              <w:rPr>
                <w:rStyle w:val="rvts0"/>
              </w:rPr>
              <w:t>вимоги</w:t>
            </w:r>
            <w:proofErr w:type="spellEnd"/>
          </w:p>
        </w:tc>
      </w:tr>
      <w:tr w:rsidR="00BC2F62" w:rsidRPr="006863DF" w:rsidTr="00905A29">
        <w:tblPrEx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2F62" w:rsidRPr="0015217A" w:rsidRDefault="00BC2F62" w:rsidP="00B20A84">
            <w:pPr>
              <w:pStyle w:val="rvps12"/>
              <w:jc w:val="center"/>
              <w:rPr>
                <w:lang w:val="uk-UA"/>
              </w:rPr>
            </w:pPr>
            <w:r w:rsidRPr="006863DF"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F62" w:rsidRPr="00967B0A" w:rsidRDefault="00633A77" w:rsidP="00BC2F62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Аналітичні здібності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2F62" w:rsidRDefault="00633A77" w:rsidP="00633A77">
            <w:pPr>
              <w:pStyle w:val="ab"/>
              <w:spacing w:before="0"/>
              <w:ind w:left="128" w:hanging="1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A7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633A77" w:rsidRDefault="00633A77" w:rsidP="00633A77">
            <w:pPr>
              <w:pStyle w:val="ab"/>
              <w:spacing w:before="0"/>
              <w:ind w:left="136" w:hanging="1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вміння встановлювати причинно-наслідкові зв’язки;</w:t>
            </w:r>
          </w:p>
          <w:p w:rsidR="00633A77" w:rsidRPr="00967B0A" w:rsidRDefault="00633A77" w:rsidP="00633A77">
            <w:pPr>
              <w:pStyle w:val="ab"/>
              <w:spacing w:before="0"/>
              <w:ind w:left="136" w:hanging="13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633A77" w:rsidRPr="006863DF" w:rsidTr="00967B0A">
        <w:tblPrEx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A77" w:rsidRPr="0015217A" w:rsidRDefault="00633A77" w:rsidP="00633A77">
            <w:pPr>
              <w:pStyle w:val="rvps12"/>
              <w:jc w:val="center"/>
              <w:rPr>
                <w:lang w:val="uk-UA"/>
              </w:rPr>
            </w:pPr>
            <w:r w:rsidRPr="006863DF"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Pr="00967B0A" w:rsidRDefault="00633A77" w:rsidP="00633A77">
            <w:pPr>
              <w:pStyle w:val="ab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7B0A">
              <w:rPr>
                <w:rFonts w:ascii="Times New Roman" w:hAnsi="Times New Roman"/>
                <w:sz w:val="24"/>
                <w:szCs w:val="24"/>
              </w:rPr>
              <w:t>Досягнення результатів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Pr="00967B0A" w:rsidRDefault="00633A77" w:rsidP="00633A77">
            <w:pPr>
              <w:pStyle w:val="ab"/>
              <w:spacing w:before="0"/>
              <w:ind w:left="136" w:hanging="136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0A">
              <w:rPr>
                <w:rFonts w:ascii="Times New Roman" w:hAnsi="Times New Roman"/>
                <w:bCs/>
                <w:sz w:val="24"/>
                <w:szCs w:val="24"/>
              </w:rPr>
              <w:t>- здатність до чіткого бачення результату діяльності;</w:t>
            </w:r>
          </w:p>
          <w:p w:rsidR="00633A77" w:rsidRPr="00967B0A" w:rsidRDefault="00633A77" w:rsidP="00633A77">
            <w:pPr>
              <w:pStyle w:val="ab"/>
              <w:spacing w:before="0"/>
              <w:ind w:left="136" w:hanging="136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0A">
              <w:rPr>
                <w:rFonts w:ascii="Times New Roman" w:hAnsi="Times New Roman"/>
                <w:bCs/>
                <w:sz w:val="24"/>
                <w:szCs w:val="24"/>
              </w:rPr>
              <w:t>- вміння фокусувати зусилля для досягнення результату діяльності;</w:t>
            </w:r>
          </w:p>
          <w:p w:rsidR="00633A77" w:rsidRPr="00967B0A" w:rsidRDefault="00633A77" w:rsidP="00633A77">
            <w:pPr>
              <w:pStyle w:val="ab"/>
              <w:spacing w:before="0"/>
              <w:ind w:left="136" w:hanging="136"/>
              <w:rPr>
                <w:rFonts w:ascii="Times New Roman" w:hAnsi="Times New Roman"/>
                <w:bCs/>
                <w:sz w:val="24"/>
                <w:szCs w:val="24"/>
              </w:rPr>
            </w:pPr>
            <w:r w:rsidRPr="00967B0A">
              <w:rPr>
                <w:rFonts w:ascii="Times New Roman" w:hAnsi="Times New Roman"/>
                <w:bCs/>
                <w:sz w:val="24"/>
                <w:szCs w:val="24"/>
              </w:rPr>
              <w:t>- вміння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запобігати та ефективно долати </w:t>
            </w:r>
            <w:r w:rsidRPr="00967B0A">
              <w:rPr>
                <w:rFonts w:ascii="Times New Roman" w:hAnsi="Times New Roman"/>
                <w:bCs/>
                <w:sz w:val="24"/>
                <w:szCs w:val="24"/>
              </w:rPr>
              <w:t xml:space="preserve">перешкоди </w:t>
            </w:r>
          </w:p>
        </w:tc>
      </w:tr>
      <w:tr w:rsidR="00633A77" w:rsidRPr="006863DF" w:rsidTr="00967B0A">
        <w:tblPrEx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3A77" w:rsidRPr="006863DF" w:rsidRDefault="00633A77" w:rsidP="00633A77">
            <w:pPr>
              <w:pStyle w:val="rvps12"/>
              <w:jc w:val="center"/>
              <w:rPr>
                <w:lang w:val="uk-UA"/>
              </w:rPr>
            </w:pPr>
            <w:r w:rsidRPr="006863DF"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Pr="00B234D3" w:rsidRDefault="00633A77" w:rsidP="00633A77">
            <w:pPr>
              <w:pStyle w:val="ad"/>
              <w:spacing w:before="0" w:before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Ефективність координації з іншими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3A77" w:rsidRDefault="00633A77" w:rsidP="00D26CAF">
            <w:pPr>
              <w:pStyle w:val="ad"/>
              <w:shd w:val="clear" w:color="auto" w:fill="FFFFFF"/>
              <w:spacing w:before="0" w:beforeAutospacing="0" w:after="0" w:afterAutospacing="0"/>
              <w:ind w:left="128" w:hanging="136"/>
              <w:jc w:val="both"/>
              <w:rPr>
                <w:lang w:val="uk-UA"/>
              </w:rPr>
            </w:pPr>
            <w:r w:rsidRPr="00F36BD8">
              <w:rPr>
                <w:lang w:val="uk-UA"/>
              </w:rPr>
              <w:t>-</w:t>
            </w:r>
            <w:r>
              <w:rPr>
                <w:lang w:val="uk-UA"/>
              </w:rPr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633A77" w:rsidRDefault="00D26CAF" w:rsidP="00D26CAF">
            <w:pPr>
              <w:pStyle w:val="ad"/>
              <w:shd w:val="clear" w:color="auto" w:fill="FFFFFF"/>
              <w:spacing w:before="0" w:beforeAutospacing="0" w:after="0" w:afterAutospacing="0"/>
              <w:ind w:left="128" w:hanging="136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633A77">
              <w:rPr>
                <w:lang w:val="uk-UA"/>
              </w:rPr>
              <w:t>уміння конструктивного обміну інформацією, узгодження та упорядкування дій;</w:t>
            </w:r>
          </w:p>
          <w:p w:rsidR="00633A77" w:rsidRPr="00B234D3" w:rsidRDefault="00633A77" w:rsidP="00D26CAF">
            <w:pPr>
              <w:pStyle w:val="ad"/>
              <w:shd w:val="clear" w:color="auto" w:fill="FFFFFF"/>
              <w:spacing w:before="0" w:beforeAutospacing="0" w:after="0" w:afterAutospacing="0"/>
              <w:ind w:left="128" w:hanging="136"/>
              <w:jc w:val="both"/>
              <w:rPr>
                <w:lang w:val="uk-UA"/>
              </w:rPr>
            </w:pPr>
            <w:r>
              <w:rPr>
                <w:lang w:val="uk-UA"/>
              </w:rPr>
              <w:t>- здатність до об’єднання та систематизації спільних зусиль</w:t>
            </w:r>
          </w:p>
        </w:tc>
      </w:tr>
    </w:tbl>
    <w:p w:rsidR="00807364" w:rsidRPr="006863DF" w:rsidRDefault="00C014A7" w:rsidP="004E0A87">
      <w:pPr>
        <w:pStyle w:val="rvps7"/>
        <w:spacing w:before="0" w:beforeAutospacing="0" w:after="0" w:afterAutospacing="0"/>
        <w:jc w:val="center"/>
        <w:rPr>
          <w:b/>
          <w:lang w:val="uk-UA"/>
        </w:rPr>
      </w:pPr>
      <w:r w:rsidRPr="006863DF">
        <w:rPr>
          <w:b/>
          <w:lang w:val="uk-UA"/>
        </w:rPr>
        <w:t>Професійні знання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544"/>
        <w:gridCol w:w="5528"/>
      </w:tblGrid>
      <w:tr w:rsidR="00F93791" w:rsidRPr="006863DF" w:rsidTr="004E0A87">
        <w:tc>
          <w:tcPr>
            <w:tcW w:w="4224" w:type="dxa"/>
            <w:gridSpan w:val="2"/>
          </w:tcPr>
          <w:p w:rsidR="00F93791" w:rsidRPr="006863DF" w:rsidRDefault="00F93791" w:rsidP="00F93791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5528" w:type="dxa"/>
          </w:tcPr>
          <w:p w:rsidR="00F93791" w:rsidRPr="006863DF" w:rsidRDefault="00F93791" w:rsidP="00F93791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F93791" w:rsidRPr="006863DF" w:rsidTr="004E0A87">
        <w:tc>
          <w:tcPr>
            <w:tcW w:w="680" w:type="dxa"/>
          </w:tcPr>
          <w:p w:rsidR="00F93791" w:rsidRPr="006863DF" w:rsidRDefault="00F93791" w:rsidP="0015217A">
            <w:pPr>
              <w:jc w:val="center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1</w:t>
            </w:r>
            <w:r w:rsidR="0015217A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:rsidR="00F93791" w:rsidRPr="006863DF" w:rsidRDefault="00F93791" w:rsidP="00504E9F">
            <w:pPr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5528" w:type="dxa"/>
          </w:tcPr>
          <w:p w:rsidR="00F93791" w:rsidRPr="006863DF" w:rsidRDefault="00F93791" w:rsidP="00E11C23">
            <w:pPr>
              <w:widowControl w:val="0"/>
              <w:ind w:left="346" w:hanging="346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 xml:space="preserve">1) </w:t>
            </w:r>
            <w:proofErr w:type="spellStart"/>
            <w:r w:rsidRPr="006863DF">
              <w:rPr>
                <w:sz w:val="24"/>
                <w:szCs w:val="24"/>
              </w:rPr>
              <w:t>Конституці</w:t>
            </w:r>
            <w:proofErr w:type="spellEnd"/>
            <w:r w:rsidR="00D93824" w:rsidRPr="006863DF">
              <w:rPr>
                <w:sz w:val="24"/>
                <w:szCs w:val="24"/>
                <w:lang w:val="uk-UA"/>
              </w:rPr>
              <w:t>ї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>;</w:t>
            </w:r>
          </w:p>
          <w:p w:rsidR="00F93791" w:rsidRPr="006863DF" w:rsidRDefault="00F93791" w:rsidP="00E11C23">
            <w:pPr>
              <w:widowControl w:val="0"/>
              <w:tabs>
                <w:tab w:val="left" w:pos="-26"/>
              </w:tabs>
              <w:ind w:left="346" w:hanging="346"/>
              <w:rPr>
                <w:sz w:val="24"/>
                <w:szCs w:val="24"/>
              </w:rPr>
            </w:pPr>
            <w:r w:rsidRPr="006863DF">
              <w:rPr>
                <w:sz w:val="24"/>
                <w:szCs w:val="24"/>
              </w:rPr>
              <w:t>2) Закон</w:t>
            </w:r>
            <w:r w:rsidR="00D93824" w:rsidRPr="006863DF">
              <w:rPr>
                <w:sz w:val="24"/>
                <w:szCs w:val="24"/>
                <w:lang w:val="uk-UA"/>
              </w:rPr>
              <w:t>у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«Про </w:t>
            </w:r>
            <w:proofErr w:type="spellStart"/>
            <w:r w:rsidRPr="006863DF">
              <w:rPr>
                <w:sz w:val="24"/>
                <w:szCs w:val="24"/>
              </w:rPr>
              <w:t>державну</w:t>
            </w:r>
            <w:proofErr w:type="spellEnd"/>
            <w:r w:rsidRPr="006863DF">
              <w:rPr>
                <w:sz w:val="24"/>
                <w:szCs w:val="24"/>
              </w:rPr>
              <w:t xml:space="preserve"> службу»;</w:t>
            </w:r>
          </w:p>
          <w:p w:rsidR="006C6D0B" w:rsidRPr="006C6D0B" w:rsidRDefault="00F93791" w:rsidP="006802FF">
            <w:pPr>
              <w:widowControl w:val="0"/>
              <w:ind w:left="346" w:hanging="346"/>
              <w:rPr>
                <w:sz w:val="24"/>
                <w:szCs w:val="24"/>
                <w:lang w:val="uk-UA"/>
              </w:rPr>
            </w:pPr>
            <w:r w:rsidRPr="006863DF">
              <w:rPr>
                <w:sz w:val="24"/>
                <w:szCs w:val="24"/>
              </w:rPr>
              <w:t>3) Закон</w:t>
            </w:r>
            <w:r w:rsidR="00D93824" w:rsidRPr="006863DF">
              <w:rPr>
                <w:sz w:val="24"/>
                <w:szCs w:val="24"/>
                <w:lang w:val="uk-UA"/>
              </w:rPr>
              <w:t>у</w:t>
            </w:r>
            <w:r w:rsidRPr="006863DF">
              <w:rPr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sz w:val="24"/>
                <w:szCs w:val="24"/>
              </w:rPr>
              <w:t>України</w:t>
            </w:r>
            <w:proofErr w:type="spellEnd"/>
            <w:r w:rsidRPr="006863DF">
              <w:rPr>
                <w:sz w:val="24"/>
                <w:szCs w:val="24"/>
              </w:rPr>
              <w:t xml:space="preserve"> </w:t>
            </w:r>
            <w:r w:rsidRPr="006863DF">
              <w:rPr>
                <w:color w:val="000000"/>
                <w:sz w:val="24"/>
                <w:szCs w:val="24"/>
              </w:rPr>
              <w:t xml:space="preserve">«Про </w:t>
            </w:r>
            <w:proofErr w:type="spellStart"/>
            <w:r w:rsidRPr="006863DF">
              <w:rPr>
                <w:color w:val="000000"/>
                <w:sz w:val="24"/>
                <w:szCs w:val="24"/>
              </w:rPr>
              <w:t>запобігання</w:t>
            </w:r>
            <w:proofErr w:type="spellEnd"/>
            <w:r w:rsidRPr="006863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3DF">
              <w:rPr>
                <w:color w:val="000000"/>
                <w:sz w:val="24"/>
                <w:szCs w:val="24"/>
              </w:rPr>
              <w:t>корупції</w:t>
            </w:r>
            <w:proofErr w:type="spellEnd"/>
            <w:r w:rsidRPr="006863DF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F3B9E" w:rsidRPr="00182765" w:rsidTr="00544497">
        <w:trPr>
          <w:trHeight w:val="4484"/>
        </w:trPr>
        <w:tc>
          <w:tcPr>
            <w:tcW w:w="680" w:type="dxa"/>
          </w:tcPr>
          <w:p w:rsidR="00634A99" w:rsidRPr="00AF3B9E" w:rsidRDefault="00634A99" w:rsidP="00634A99">
            <w:pPr>
              <w:jc w:val="center"/>
              <w:rPr>
                <w:sz w:val="24"/>
                <w:szCs w:val="24"/>
                <w:lang w:val="uk-UA"/>
              </w:rPr>
            </w:pPr>
            <w:r w:rsidRPr="00AF3B9E">
              <w:rPr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544" w:type="dxa"/>
          </w:tcPr>
          <w:p w:rsidR="00634A99" w:rsidRPr="00AF3B9E" w:rsidRDefault="00634A99" w:rsidP="00634A99">
            <w:pPr>
              <w:rPr>
                <w:sz w:val="24"/>
                <w:szCs w:val="24"/>
                <w:lang w:val="uk-UA"/>
              </w:rPr>
            </w:pPr>
            <w:r w:rsidRPr="00AF3B9E">
              <w:rPr>
                <w:sz w:val="24"/>
                <w:szCs w:val="24"/>
                <w:lang w:val="uk-UA"/>
              </w:rPr>
              <w:t>Знання спеціального законодавства</w:t>
            </w:r>
          </w:p>
        </w:tc>
        <w:tc>
          <w:tcPr>
            <w:tcW w:w="5528" w:type="dxa"/>
            <w:vAlign w:val="center"/>
          </w:tcPr>
          <w:p w:rsidR="00EB5FA6" w:rsidRPr="00AF3B9E" w:rsidRDefault="00EB5FA6" w:rsidP="00214BF3">
            <w:pPr>
              <w:pStyle w:val="ae"/>
              <w:spacing w:after="160" w:line="259" w:lineRule="auto"/>
              <w:ind w:left="0"/>
              <w:jc w:val="both"/>
              <w:rPr>
                <w:sz w:val="24"/>
                <w:szCs w:val="24"/>
              </w:rPr>
            </w:pPr>
            <w:r w:rsidRPr="00AF3B9E">
              <w:rPr>
                <w:sz w:val="24"/>
                <w:szCs w:val="24"/>
                <w:lang w:val="uk-UA"/>
              </w:rPr>
              <w:t>1)</w:t>
            </w:r>
            <w:r w:rsidR="00AF3B9E">
              <w:rPr>
                <w:sz w:val="24"/>
                <w:szCs w:val="24"/>
              </w:rPr>
              <w:t xml:space="preserve">Закон </w:t>
            </w:r>
            <w:proofErr w:type="spellStart"/>
            <w:r w:rsidR="00AF3B9E">
              <w:rPr>
                <w:sz w:val="24"/>
                <w:szCs w:val="24"/>
              </w:rPr>
              <w:t>України</w:t>
            </w:r>
            <w:proofErr w:type="spellEnd"/>
            <w:r w:rsidR="00AF3B9E">
              <w:rPr>
                <w:sz w:val="24"/>
                <w:szCs w:val="24"/>
              </w:rPr>
              <w:t xml:space="preserve"> «</w:t>
            </w:r>
            <w:r w:rsidR="00AF3B9E">
              <w:rPr>
                <w:sz w:val="24"/>
                <w:szCs w:val="24"/>
                <w:lang w:val="uk-UA"/>
              </w:rPr>
              <w:t>Про електронні документи та електронний документообіг»</w:t>
            </w:r>
            <w:r w:rsidRPr="00AF3B9E">
              <w:rPr>
                <w:sz w:val="24"/>
                <w:szCs w:val="24"/>
              </w:rPr>
              <w:t>;</w:t>
            </w:r>
          </w:p>
          <w:p w:rsidR="00EB5FA6" w:rsidRPr="00AF3B9E" w:rsidRDefault="00EB5FA6" w:rsidP="00214BF3">
            <w:pPr>
              <w:pStyle w:val="ae"/>
              <w:spacing w:after="160" w:line="259" w:lineRule="auto"/>
              <w:ind w:left="0"/>
              <w:jc w:val="both"/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AF3B9E">
              <w:rPr>
                <w:sz w:val="24"/>
                <w:szCs w:val="24"/>
                <w:lang w:val="uk-UA"/>
              </w:rPr>
              <w:t>2)</w:t>
            </w:r>
            <w:r w:rsidRPr="00AF3B9E">
              <w:rPr>
                <w:sz w:val="24"/>
                <w:szCs w:val="24"/>
              </w:rPr>
              <w:t xml:space="preserve">Закон </w:t>
            </w:r>
            <w:proofErr w:type="spellStart"/>
            <w:r w:rsidRPr="00AF3B9E">
              <w:rPr>
                <w:sz w:val="24"/>
                <w:szCs w:val="24"/>
              </w:rPr>
              <w:t>України</w:t>
            </w:r>
            <w:proofErr w:type="spellEnd"/>
            <w:r w:rsidRPr="00AF3B9E">
              <w:rPr>
                <w:sz w:val="24"/>
                <w:szCs w:val="24"/>
              </w:rPr>
              <w:t xml:space="preserve"> «Про </w:t>
            </w:r>
            <w:r w:rsidRPr="00AF3B9E">
              <w:rPr>
                <w:bCs/>
                <w:sz w:val="24"/>
                <w:szCs w:val="24"/>
                <w:shd w:val="clear" w:color="auto" w:fill="FFFFFF"/>
              </w:rPr>
              <w:t>доступ до публічної інформації»;</w:t>
            </w:r>
          </w:p>
          <w:p w:rsidR="00544497" w:rsidRDefault="00EB5FA6" w:rsidP="00544497">
            <w:pPr>
              <w:pStyle w:val="ae"/>
              <w:spacing w:line="259" w:lineRule="auto"/>
              <w:ind w:left="0"/>
              <w:jc w:val="both"/>
              <w:rPr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AF3B9E">
              <w:rPr>
                <w:bCs/>
                <w:sz w:val="24"/>
                <w:szCs w:val="24"/>
                <w:shd w:val="clear" w:color="auto" w:fill="FFFFFF"/>
                <w:lang w:val="uk-UA"/>
              </w:rPr>
              <w:t>3)</w:t>
            </w:r>
            <w:r w:rsidR="00544497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Постанова </w:t>
            </w:r>
            <w:r w:rsidR="00E80A63">
              <w:rPr>
                <w:bCs/>
                <w:sz w:val="24"/>
                <w:szCs w:val="24"/>
                <w:shd w:val="clear" w:color="auto" w:fill="FFFFFF"/>
                <w:lang w:val="uk-UA"/>
              </w:rPr>
              <w:t>Кабінету М</w:t>
            </w:r>
            <w:r w:rsidR="00544497">
              <w:rPr>
                <w:bCs/>
                <w:sz w:val="24"/>
                <w:szCs w:val="24"/>
                <w:shd w:val="clear" w:color="auto" w:fill="FFFFFF"/>
                <w:lang w:val="uk-UA"/>
              </w:rPr>
              <w:t>іністрів України від 17.01.2018 №55 «Деякі питання документування управлінської діяльності»</w:t>
            </w:r>
          </w:p>
          <w:p w:rsidR="00634A99" w:rsidRPr="00544497" w:rsidRDefault="00EB5FA6" w:rsidP="00B20A84">
            <w:pPr>
              <w:pStyle w:val="ae"/>
              <w:spacing w:line="259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 w:rsidRPr="00AF3B9E">
              <w:rPr>
                <w:bCs/>
                <w:sz w:val="24"/>
                <w:szCs w:val="24"/>
                <w:shd w:val="clear" w:color="auto" w:fill="FFFFFF"/>
                <w:lang w:val="uk-UA"/>
              </w:rPr>
              <w:t>4)</w:t>
            </w:r>
            <w:r w:rsidR="00544497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Наказ Міністерства юстиції України від 18.06.2015 №1000/5 зареєстрований в Міністерстві юстиції України </w:t>
            </w:r>
            <w:r w:rsidR="00544497" w:rsidRPr="00544497">
              <w:rPr>
                <w:bCs/>
                <w:sz w:val="24"/>
                <w:szCs w:val="24"/>
                <w:lang w:val="uk-UA"/>
              </w:rPr>
              <w:t>22 червня 2015 р. за № 736/27181</w:t>
            </w:r>
            <w:r w:rsidR="00544497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544497" w:rsidRPr="00544497">
              <w:rPr>
                <w:bCs/>
                <w:sz w:val="24"/>
                <w:szCs w:val="24"/>
                <w:lang w:val="uk-UA"/>
              </w:rPr>
              <w:t>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</w:t>
            </w:r>
            <w:r w:rsidR="00544497">
              <w:rPr>
                <w:bCs/>
                <w:sz w:val="24"/>
                <w:szCs w:val="24"/>
                <w:lang w:val="uk-UA"/>
              </w:rPr>
              <w:t>.</w:t>
            </w:r>
          </w:p>
        </w:tc>
      </w:tr>
    </w:tbl>
    <w:p w:rsidR="00CC0124" w:rsidRDefault="00CC0124" w:rsidP="00B20A84">
      <w:pPr>
        <w:pStyle w:val="rvps7"/>
        <w:spacing w:before="0" w:beforeAutospacing="0" w:after="0" w:afterAutospacing="0"/>
        <w:rPr>
          <w:b/>
          <w:color w:val="FF0000"/>
          <w:lang w:val="uk-UA"/>
        </w:rPr>
      </w:pPr>
    </w:p>
    <w:p w:rsidR="00AF3B9E" w:rsidRPr="00544497" w:rsidRDefault="00AF3B9E" w:rsidP="00B20A84">
      <w:pPr>
        <w:pStyle w:val="rvps7"/>
        <w:spacing w:before="0" w:beforeAutospacing="0" w:after="0" w:afterAutospacing="0"/>
        <w:rPr>
          <w:b/>
          <w:color w:val="FF0000"/>
          <w:lang w:val="uk-UA"/>
        </w:rPr>
      </w:pPr>
      <w:bookmarkStart w:id="1" w:name="n3"/>
      <w:bookmarkStart w:id="2" w:name="n4"/>
      <w:bookmarkEnd w:id="1"/>
      <w:bookmarkEnd w:id="2"/>
    </w:p>
    <w:sectPr w:rsidR="00AF3B9E" w:rsidRPr="00544497" w:rsidSect="00B20A84">
      <w:headerReference w:type="default" r:id="rId10"/>
      <w:headerReference w:type="first" r:id="rId11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57" w:rsidRDefault="00DF3B57" w:rsidP="00D870CB">
      <w:r>
        <w:separator/>
      </w:r>
    </w:p>
  </w:endnote>
  <w:endnote w:type="continuationSeparator" w:id="0">
    <w:p w:rsidR="00DF3B57" w:rsidRDefault="00DF3B57" w:rsidP="00D8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57" w:rsidRDefault="00DF3B57" w:rsidP="00D870CB">
      <w:r>
        <w:separator/>
      </w:r>
    </w:p>
  </w:footnote>
  <w:footnote w:type="continuationSeparator" w:id="0">
    <w:p w:rsidR="00DF3B57" w:rsidRDefault="00DF3B57" w:rsidP="00D87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226317"/>
      <w:docPartObj>
        <w:docPartGallery w:val="Page Numbers (Top of Page)"/>
        <w:docPartUnique/>
      </w:docPartObj>
    </w:sdtPr>
    <w:sdtEndPr/>
    <w:sdtContent>
      <w:p w:rsidR="00B20A84" w:rsidRDefault="00B20A8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765">
          <w:rPr>
            <w:noProof/>
          </w:rPr>
          <w:t>4</w:t>
        </w:r>
        <w:r>
          <w:fldChar w:fldCharType="end"/>
        </w:r>
      </w:p>
    </w:sdtContent>
  </w:sdt>
  <w:p w:rsidR="00B20A84" w:rsidRDefault="00B20A8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84" w:rsidRDefault="00B20A84">
    <w:pPr>
      <w:pStyle w:val="af1"/>
      <w:jc w:val="center"/>
    </w:pPr>
  </w:p>
  <w:p w:rsidR="00B20A84" w:rsidRDefault="00B20A8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D62"/>
    <w:multiLevelType w:val="hybridMultilevel"/>
    <w:tmpl w:val="A58441AA"/>
    <w:lvl w:ilvl="0" w:tplc="7B1A2C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92BD9"/>
    <w:multiLevelType w:val="hybridMultilevel"/>
    <w:tmpl w:val="5E4E2CB0"/>
    <w:lvl w:ilvl="0" w:tplc="750241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E91"/>
    <w:multiLevelType w:val="hybridMultilevel"/>
    <w:tmpl w:val="F42AABB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61AC"/>
    <w:multiLevelType w:val="hybridMultilevel"/>
    <w:tmpl w:val="56FC7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46EB"/>
    <w:multiLevelType w:val="hybridMultilevel"/>
    <w:tmpl w:val="E86E7ED6"/>
    <w:lvl w:ilvl="0" w:tplc="28023696">
      <w:start w:val="1"/>
      <w:numFmt w:val="decimal"/>
      <w:lvlText w:val="%1."/>
      <w:lvlJc w:val="left"/>
      <w:pPr>
        <w:ind w:left="751" w:hanging="360"/>
      </w:pPr>
      <w:rPr>
        <w:rFonts w:hint="default"/>
        <w:b w:val="0"/>
        <w:i w:val="0"/>
        <w:sz w:val="24"/>
      </w:rPr>
    </w:lvl>
    <w:lvl w:ilvl="1" w:tplc="3670BC34">
      <w:start w:val="1"/>
      <w:numFmt w:val="decimal"/>
      <w:lvlText w:val="%2)"/>
      <w:lvlJc w:val="left"/>
      <w:pPr>
        <w:ind w:left="1471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91" w:hanging="180"/>
      </w:pPr>
    </w:lvl>
    <w:lvl w:ilvl="3" w:tplc="0422000F" w:tentative="1">
      <w:start w:val="1"/>
      <w:numFmt w:val="decimal"/>
      <w:lvlText w:val="%4."/>
      <w:lvlJc w:val="left"/>
      <w:pPr>
        <w:ind w:left="2911" w:hanging="360"/>
      </w:pPr>
    </w:lvl>
    <w:lvl w:ilvl="4" w:tplc="04220019" w:tentative="1">
      <w:start w:val="1"/>
      <w:numFmt w:val="lowerLetter"/>
      <w:lvlText w:val="%5."/>
      <w:lvlJc w:val="left"/>
      <w:pPr>
        <w:ind w:left="3631" w:hanging="360"/>
      </w:pPr>
    </w:lvl>
    <w:lvl w:ilvl="5" w:tplc="0422001B" w:tentative="1">
      <w:start w:val="1"/>
      <w:numFmt w:val="lowerRoman"/>
      <w:lvlText w:val="%6."/>
      <w:lvlJc w:val="right"/>
      <w:pPr>
        <w:ind w:left="4351" w:hanging="180"/>
      </w:pPr>
    </w:lvl>
    <w:lvl w:ilvl="6" w:tplc="0422000F" w:tentative="1">
      <w:start w:val="1"/>
      <w:numFmt w:val="decimal"/>
      <w:lvlText w:val="%7."/>
      <w:lvlJc w:val="left"/>
      <w:pPr>
        <w:ind w:left="5071" w:hanging="360"/>
      </w:pPr>
    </w:lvl>
    <w:lvl w:ilvl="7" w:tplc="04220019" w:tentative="1">
      <w:start w:val="1"/>
      <w:numFmt w:val="lowerLetter"/>
      <w:lvlText w:val="%8."/>
      <w:lvlJc w:val="left"/>
      <w:pPr>
        <w:ind w:left="5791" w:hanging="360"/>
      </w:pPr>
    </w:lvl>
    <w:lvl w:ilvl="8" w:tplc="0422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0F1B2703"/>
    <w:multiLevelType w:val="hybridMultilevel"/>
    <w:tmpl w:val="8BDCE1A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D1F11"/>
    <w:multiLevelType w:val="hybridMultilevel"/>
    <w:tmpl w:val="17F4741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353E1"/>
    <w:multiLevelType w:val="hybridMultilevel"/>
    <w:tmpl w:val="0B3677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C7FAC"/>
    <w:multiLevelType w:val="hybridMultilevel"/>
    <w:tmpl w:val="6EDED246"/>
    <w:lvl w:ilvl="0" w:tplc="57EEE140">
      <w:start w:val="1"/>
      <w:numFmt w:val="decimal"/>
      <w:lvlText w:val="%1)"/>
      <w:lvlJc w:val="left"/>
      <w:pPr>
        <w:ind w:left="847" w:hanging="360"/>
      </w:pPr>
      <w:rPr>
        <w:rFonts w:hint="default"/>
        <w:b w:val="0"/>
        <w:i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9" w15:restartNumberingAfterBreak="0">
    <w:nsid w:val="225B3F18"/>
    <w:multiLevelType w:val="hybridMultilevel"/>
    <w:tmpl w:val="3E1C28FA"/>
    <w:lvl w:ilvl="0" w:tplc="78C6B0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20ECC"/>
    <w:multiLevelType w:val="hybridMultilevel"/>
    <w:tmpl w:val="D51644B0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1" w15:restartNumberingAfterBreak="0">
    <w:nsid w:val="2B256A5D"/>
    <w:multiLevelType w:val="hybridMultilevel"/>
    <w:tmpl w:val="20E663A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0119B"/>
    <w:multiLevelType w:val="hybridMultilevel"/>
    <w:tmpl w:val="38BE1A02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3" w15:restartNumberingAfterBreak="0">
    <w:nsid w:val="35151E46"/>
    <w:multiLevelType w:val="hybridMultilevel"/>
    <w:tmpl w:val="56103F62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3670BC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C118E"/>
    <w:multiLevelType w:val="hybridMultilevel"/>
    <w:tmpl w:val="AA8662E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7148C"/>
    <w:multiLevelType w:val="hybridMultilevel"/>
    <w:tmpl w:val="F2400F46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6" w15:restartNumberingAfterBreak="0">
    <w:nsid w:val="462B1BE1"/>
    <w:multiLevelType w:val="hybridMultilevel"/>
    <w:tmpl w:val="71B01058"/>
    <w:lvl w:ilvl="0" w:tplc="57EEE14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D1CEB"/>
    <w:multiLevelType w:val="hybridMultilevel"/>
    <w:tmpl w:val="2CA054AC"/>
    <w:lvl w:ilvl="0" w:tplc="5BD8F62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94D41"/>
    <w:multiLevelType w:val="hybridMultilevel"/>
    <w:tmpl w:val="A3F6A3E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F4994"/>
    <w:multiLevelType w:val="hybridMultilevel"/>
    <w:tmpl w:val="E15C124C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3931"/>
    <w:multiLevelType w:val="hybridMultilevel"/>
    <w:tmpl w:val="78C485D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D3FFD"/>
    <w:multiLevelType w:val="hybridMultilevel"/>
    <w:tmpl w:val="1A2C5694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A63CD"/>
    <w:multiLevelType w:val="hybridMultilevel"/>
    <w:tmpl w:val="529CBF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C5EE9"/>
    <w:multiLevelType w:val="hybridMultilevel"/>
    <w:tmpl w:val="54F8087C"/>
    <w:lvl w:ilvl="0" w:tplc="17E285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4161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9B22D68"/>
    <w:multiLevelType w:val="hybridMultilevel"/>
    <w:tmpl w:val="D028320C"/>
    <w:lvl w:ilvl="0" w:tplc="17E2856A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C7629"/>
    <w:multiLevelType w:val="hybridMultilevel"/>
    <w:tmpl w:val="83DAE802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B003E"/>
    <w:multiLevelType w:val="hybridMultilevel"/>
    <w:tmpl w:val="FEF0C6D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462659"/>
    <w:multiLevelType w:val="hybridMultilevel"/>
    <w:tmpl w:val="9CA63930"/>
    <w:lvl w:ilvl="0" w:tplc="17E2856A">
      <w:start w:val="1"/>
      <w:numFmt w:val="decimal"/>
      <w:lvlText w:val="%1)"/>
      <w:lvlJc w:val="left"/>
      <w:pPr>
        <w:ind w:left="8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7" w:hanging="360"/>
      </w:pPr>
    </w:lvl>
    <w:lvl w:ilvl="2" w:tplc="0422001B" w:tentative="1">
      <w:start w:val="1"/>
      <w:numFmt w:val="lowerRoman"/>
      <w:lvlText w:val="%3."/>
      <w:lvlJc w:val="right"/>
      <w:pPr>
        <w:ind w:left="2287" w:hanging="180"/>
      </w:pPr>
    </w:lvl>
    <w:lvl w:ilvl="3" w:tplc="0422000F" w:tentative="1">
      <w:start w:val="1"/>
      <w:numFmt w:val="decimal"/>
      <w:lvlText w:val="%4."/>
      <w:lvlJc w:val="left"/>
      <w:pPr>
        <w:ind w:left="3007" w:hanging="360"/>
      </w:pPr>
    </w:lvl>
    <w:lvl w:ilvl="4" w:tplc="04220019" w:tentative="1">
      <w:start w:val="1"/>
      <w:numFmt w:val="lowerLetter"/>
      <w:lvlText w:val="%5."/>
      <w:lvlJc w:val="left"/>
      <w:pPr>
        <w:ind w:left="3727" w:hanging="360"/>
      </w:pPr>
    </w:lvl>
    <w:lvl w:ilvl="5" w:tplc="0422001B" w:tentative="1">
      <w:start w:val="1"/>
      <w:numFmt w:val="lowerRoman"/>
      <w:lvlText w:val="%6."/>
      <w:lvlJc w:val="right"/>
      <w:pPr>
        <w:ind w:left="4447" w:hanging="180"/>
      </w:pPr>
    </w:lvl>
    <w:lvl w:ilvl="6" w:tplc="0422000F" w:tentative="1">
      <w:start w:val="1"/>
      <w:numFmt w:val="decimal"/>
      <w:lvlText w:val="%7."/>
      <w:lvlJc w:val="left"/>
      <w:pPr>
        <w:ind w:left="5167" w:hanging="360"/>
      </w:pPr>
    </w:lvl>
    <w:lvl w:ilvl="7" w:tplc="04220019" w:tentative="1">
      <w:start w:val="1"/>
      <w:numFmt w:val="lowerLetter"/>
      <w:lvlText w:val="%8."/>
      <w:lvlJc w:val="left"/>
      <w:pPr>
        <w:ind w:left="5887" w:hanging="360"/>
      </w:pPr>
    </w:lvl>
    <w:lvl w:ilvl="8" w:tplc="0422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9" w15:restartNumberingAfterBreak="0">
    <w:nsid w:val="7B640357"/>
    <w:multiLevelType w:val="hybridMultilevel"/>
    <w:tmpl w:val="BDC2439C"/>
    <w:lvl w:ilvl="0" w:tplc="D86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7E3480">
      <w:numFmt w:val="bullet"/>
      <w:lvlText w:val="-"/>
      <w:lvlJc w:val="left"/>
      <w:pPr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B3482"/>
    <w:multiLevelType w:val="hybridMultilevel"/>
    <w:tmpl w:val="433CDBEC"/>
    <w:lvl w:ilvl="0" w:tplc="A288BB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C4DBD"/>
    <w:multiLevelType w:val="hybridMultilevel"/>
    <w:tmpl w:val="8166B158"/>
    <w:lvl w:ilvl="0" w:tplc="28023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D4C89"/>
    <w:multiLevelType w:val="hybridMultilevel"/>
    <w:tmpl w:val="BC40907C"/>
    <w:lvl w:ilvl="0" w:tplc="2B720F5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4"/>
  </w:num>
  <w:num w:numId="5">
    <w:abstractNumId w:val="27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0"/>
  </w:num>
  <w:num w:numId="10">
    <w:abstractNumId w:val="22"/>
  </w:num>
  <w:num w:numId="11">
    <w:abstractNumId w:val="5"/>
  </w:num>
  <w:num w:numId="12">
    <w:abstractNumId w:val="28"/>
  </w:num>
  <w:num w:numId="13">
    <w:abstractNumId w:val="21"/>
  </w:num>
  <w:num w:numId="14">
    <w:abstractNumId w:val="6"/>
  </w:num>
  <w:num w:numId="15">
    <w:abstractNumId w:val="10"/>
  </w:num>
  <w:num w:numId="16">
    <w:abstractNumId w:val="12"/>
  </w:num>
  <w:num w:numId="17">
    <w:abstractNumId w:val="15"/>
  </w:num>
  <w:num w:numId="18">
    <w:abstractNumId w:val="2"/>
  </w:num>
  <w:num w:numId="19">
    <w:abstractNumId w:val="23"/>
  </w:num>
  <w:num w:numId="20">
    <w:abstractNumId w:val="31"/>
  </w:num>
  <w:num w:numId="21">
    <w:abstractNumId w:val="29"/>
  </w:num>
  <w:num w:numId="22">
    <w:abstractNumId w:val="8"/>
  </w:num>
  <w:num w:numId="23">
    <w:abstractNumId w:val="3"/>
  </w:num>
  <w:num w:numId="24">
    <w:abstractNumId w:val="4"/>
  </w:num>
  <w:num w:numId="25">
    <w:abstractNumId w:val="13"/>
  </w:num>
  <w:num w:numId="26">
    <w:abstractNumId w:val="26"/>
  </w:num>
  <w:num w:numId="27">
    <w:abstractNumId w:val="20"/>
  </w:num>
  <w:num w:numId="28">
    <w:abstractNumId w:val="0"/>
  </w:num>
  <w:num w:numId="29">
    <w:abstractNumId w:val="32"/>
  </w:num>
  <w:num w:numId="30">
    <w:abstractNumId w:val="17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4"/>
  </w:num>
  <w:num w:numId="33">
    <w:abstractNumId w:val="1"/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20"/>
    <w:rsid w:val="00000FE4"/>
    <w:rsid w:val="0000249E"/>
    <w:rsid w:val="00016B95"/>
    <w:rsid w:val="000213AD"/>
    <w:rsid w:val="00030D02"/>
    <w:rsid w:val="00031FEA"/>
    <w:rsid w:val="00034388"/>
    <w:rsid w:val="0004364F"/>
    <w:rsid w:val="000463D1"/>
    <w:rsid w:val="00057261"/>
    <w:rsid w:val="000636E8"/>
    <w:rsid w:val="00065B31"/>
    <w:rsid w:val="00077B95"/>
    <w:rsid w:val="00080760"/>
    <w:rsid w:val="000847A7"/>
    <w:rsid w:val="00092A19"/>
    <w:rsid w:val="00093AF4"/>
    <w:rsid w:val="00096EEA"/>
    <w:rsid w:val="000A3A4A"/>
    <w:rsid w:val="000C1071"/>
    <w:rsid w:val="000D07C4"/>
    <w:rsid w:val="000D4FAB"/>
    <w:rsid w:val="000E446E"/>
    <w:rsid w:val="000F07CA"/>
    <w:rsid w:val="000F49AC"/>
    <w:rsid w:val="000F62F9"/>
    <w:rsid w:val="0011108C"/>
    <w:rsid w:val="00112682"/>
    <w:rsid w:val="00121315"/>
    <w:rsid w:val="00121BA1"/>
    <w:rsid w:val="0012704A"/>
    <w:rsid w:val="0013250B"/>
    <w:rsid w:val="00132D0F"/>
    <w:rsid w:val="00133BAD"/>
    <w:rsid w:val="0013437D"/>
    <w:rsid w:val="001411B4"/>
    <w:rsid w:val="001440B5"/>
    <w:rsid w:val="00145876"/>
    <w:rsid w:val="0015217A"/>
    <w:rsid w:val="00152244"/>
    <w:rsid w:val="00153100"/>
    <w:rsid w:val="00157417"/>
    <w:rsid w:val="00164403"/>
    <w:rsid w:val="001661D9"/>
    <w:rsid w:val="00166209"/>
    <w:rsid w:val="00173770"/>
    <w:rsid w:val="00182765"/>
    <w:rsid w:val="00184AD8"/>
    <w:rsid w:val="00185924"/>
    <w:rsid w:val="00186ABD"/>
    <w:rsid w:val="001939E1"/>
    <w:rsid w:val="00195A16"/>
    <w:rsid w:val="001C283E"/>
    <w:rsid w:val="001C5592"/>
    <w:rsid w:val="001C5981"/>
    <w:rsid w:val="001C5B60"/>
    <w:rsid w:val="001D032E"/>
    <w:rsid w:val="001D242A"/>
    <w:rsid w:val="001D40BF"/>
    <w:rsid w:val="001D685C"/>
    <w:rsid w:val="001E453A"/>
    <w:rsid w:val="001F41AD"/>
    <w:rsid w:val="00200033"/>
    <w:rsid w:val="00214BF3"/>
    <w:rsid w:val="002225BE"/>
    <w:rsid w:val="002256A1"/>
    <w:rsid w:val="002323CF"/>
    <w:rsid w:val="0023243C"/>
    <w:rsid w:val="00233657"/>
    <w:rsid w:val="00260BBD"/>
    <w:rsid w:val="00263B37"/>
    <w:rsid w:val="00271AA4"/>
    <w:rsid w:val="002871F4"/>
    <w:rsid w:val="002913F0"/>
    <w:rsid w:val="00291AD5"/>
    <w:rsid w:val="00293265"/>
    <w:rsid w:val="00296171"/>
    <w:rsid w:val="00297226"/>
    <w:rsid w:val="002B0038"/>
    <w:rsid w:val="002B0283"/>
    <w:rsid w:val="002C74F0"/>
    <w:rsid w:val="002D0FD5"/>
    <w:rsid w:val="002E5B06"/>
    <w:rsid w:val="002E5B14"/>
    <w:rsid w:val="002E7BD8"/>
    <w:rsid w:val="002F161B"/>
    <w:rsid w:val="00305E47"/>
    <w:rsid w:val="003119BC"/>
    <w:rsid w:val="00313F9F"/>
    <w:rsid w:val="00315D28"/>
    <w:rsid w:val="0032645E"/>
    <w:rsid w:val="00327DDF"/>
    <w:rsid w:val="0033128D"/>
    <w:rsid w:val="0034278B"/>
    <w:rsid w:val="00355E63"/>
    <w:rsid w:val="003769F9"/>
    <w:rsid w:val="00387C8A"/>
    <w:rsid w:val="00391C8D"/>
    <w:rsid w:val="00395091"/>
    <w:rsid w:val="003A4A55"/>
    <w:rsid w:val="003A5653"/>
    <w:rsid w:val="003B2129"/>
    <w:rsid w:val="003B5303"/>
    <w:rsid w:val="003D4CF8"/>
    <w:rsid w:val="003E54B1"/>
    <w:rsid w:val="003F2D90"/>
    <w:rsid w:val="004003FC"/>
    <w:rsid w:val="004016A2"/>
    <w:rsid w:val="00412981"/>
    <w:rsid w:val="004132C5"/>
    <w:rsid w:val="0041539A"/>
    <w:rsid w:val="00417CA6"/>
    <w:rsid w:val="00422A4B"/>
    <w:rsid w:val="0042371B"/>
    <w:rsid w:val="00437159"/>
    <w:rsid w:val="00444C40"/>
    <w:rsid w:val="00446774"/>
    <w:rsid w:val="004834D1"/>
    <w:rsid w:val="0048618E"/>
    <w:rsid w:val="00490C3C"/>
    <w:rsid w:val="00490F53"/>
    <w:rsid w:val="00493ACD"/>
    <w:rsid w:val="00495885"/>
    <w:rsid w:val="004979A2"/>
    <w:rsid w:val="004B131B"/>
    <w:rsid w:val="004B2C91"/>
    <w:rsid w:val="004C2B91"/>
    <w:rsid w:val="004C42A3"/>
    <w:rsid w:val="004E0A87"/>
    <w:rsid w:val="004E1640"/>
    <w:rsid w:val="004E39C5"/>
    <w:rsid w:val="004E3BAC"/>
    <w:rsid w:val="004E791B"/>
    <w:rsid w:val="004F486B"/>
    <w:rsid w:val="00504E9F"/>
    <w:rsid w:val="0050595A"/>
    <w:rsid w:val="00544497"/>
    <w:rsid w:val="0054693E"/>
    <w:rsid w:val="00554DD1"/>
    <w:rsid w:val="00557F92"/>
    <w:rsid w:val="00557FD4"/>
    <w:rsid w:val="00564206"/>
    <w:rsid w:val="005673D7"/>
    <w:rsid w:val="005721E8"/>
    <w:rsid w:val="005778DB"/>
    <w:rsid w:val="005779A9"/>
    <w:rsid w:val="005831B2"/>
    <w:rsid w:val="00586A16"/>
    <w:rsid w:val="0059099D"/>
    <w:rsid w:val="005A7AD7"/>
    <w:rsid w:val="005B3BC2"/>
    <w:rsid w:val="005C01AA"/>
    <w:rsid w:val="005C1333"/>
    <w:rsid w:val="005C46CF"/>
    <w:rsid w:val="005C4995"/>
    <w:rsid w:val="005D6045"/>
    <w:rsid w:val="005D6D9A"/>
    <w:rsid w:val="005E1A15"/>
    <w:rsid w:val="005E2115"/>
    <w:rsid w:val="00600FE5"/>
    <w:rsid w:val="00603106"/>
    <w:rsid w:val="00610F5C"/>
    <w:rsid w:val="006116CA"/>
    <w:rsid w:val="00613469"/>
    <w:rsid w:val="006148F9"/>
    <w:rsid w:val="006271C5"/>
    <w:rsid w:val="00631EA5"/>
    <w:rsid w:val="00632A80"/>
    <w:rsid w:val="00633A77"/>
    <w:rsid w:val="00634A99"/>
    <w:rsid w:val="00646AAF"/>
    <w:rsid w:val="00647662"/>
    <w:rsid w:val="00647DCD"/>
    <w:rsid w:val="0065651C"/>
    <w:rsid w:val="0066433F"/>
    <w:rsid w:val="00677F36"/>
    <w:rsid w:val="006802FF"/>
    <w:rsid w:val="006863DF"/>
    <w:rsid w:val="00686E93"/>
    <w:rsid w:val="006C3128"/>
    <w:rsid w:val="006C6D0B"/>
    <w:rsid w:val="006C720E"/>
    <w:rsid w:val="006D5D58"/>
    <w:rsid w:val="006D7D74"/>
    <w:rsid w:val="006E2C46"/>
    <w:rsid w:val="006F46E0"/>
    <w:rsid w:val="00706563"/>
    <w:rsid w:val="007174B2"/>
    <w:rsid w:val="00725518"/>
    <w:rsid w:val="00736C30"/>
    <w:rsid w:val="00737247"/>
    <w:rsid w:val="00742E8D"/>
    <w:rsid w:val="00744B89"/>
    <w:rsid w:val="007546BB"/>
    <w:rsid w:val="00762526"/>
    <w:rsid w:val="00765759"/>
    <w:rsid w:val="00784E44"/>
    <w:rsid w:val="00786704"/>
    <w:rsid w:val="00796A6A"/>
    <w:rsid w:val="007A2774"/>
    <w:rsid w:val="007C0D42"/>
    <w:rsid w:val="007C34BA"/>
    <w:rsid w:val="007C4E14"/>
    <w:rsid w:val="007C59C2"/>
    <w:rsid w:val="007D2C3C"/>
    <w:rsid w:val="007D7018"/>
    <w:rsid w:val="007E021A"/>
    <w:rsid w:val="007E3F22"/>
    <w:rsid w:val="007F4C20"/>
    <w:rsid w:val="007F7788"/>
    <w:rsid w:val="0080383D"/>
    <w:rsid w:val="00807364"/>
    <w:rsid w:val="00812B4B"/>
    <w:rsid w:val="00827E45"/>
    <w:rsid w:val="00833C4D"/>
    <w:rsid w:val="00835E60"/>
    <w:rsid w:val="008554E7"/>
    <w:rsid w:val="008575EF"/>
    <w:rsid w:val="00861BC7"/>
    <w:rsid w:val="008646B7"/>
    <w:rsid w:val="00866609"/>
    <w:rsid w:val="00870429"/>
    <w:rsid w:val="00876D5F"/>
    <w:rsid w:val="00882444"/>
    <w:rsid w:val="00883286"/>
    <w:rsid w:val="008A19FF"/>
    <w:rsid w:val="008B4386"/>
    <w:rsid w:val="008C1F90"/>
    <w:rsid w:val="008D389F"/>
    <w:rsid w:val="008E00FD"/>
    <w:rsid w:val="008F4873"/>
    <w:rsid w:val="00904734"/>
    <w:rsid w:val="00905A29"/>
    <w:rsid w:val="00912D3A"/>
    <w:rsid w:val="00913AD0"/>
    <w:rsid w:val="00916340"/>
    <w:rsid w:val="00923C68"/>
    <w:rsid w:val="00927C91"/>
    <w:rsid w:val="00935887"/>
    <w:rsid w:val="009413A2"/>
    <w:rsid w:val="00960D0A"/>
    <w:rsid w:val="00961B2D"/>
    <w:rsid w:val="00962FE7"/>
    <w:rsid w:val="00966907"/>
    <w:rsid w:val="00967B0A"/>
    <w:rsid w:val="00972D8E"/>
    <w:rsid w:val="009805F5"/>
    <w:rsid w:val="00994282"/>
    <w:rsid w:val="00997D21"/>
    <w:rsid w:val="009A40D2"/>
    <w:rsid w:val="009B55E1"/>
    <w:rsid w:val="009B79EE"/>
    <w:rsid w:val="009C5BF1"/>
    <w:rsid w:val="009C6128"/>
    <w:rsid w:val="009C6939"/>
    <w:rsid w:val="009C6DB4"/>
    <w:rsid w:val="009C779F"/>
    <w:rsid w:val="009D659D"/>
    <w:rsid w:val="009F3BDA"/>
    <w:rsid w:val="00A0164A"/>
    <w:rsid w:val="00A0271E"/>
    <w:rsid w:val="00A10907"/>
    <w:rsid w:val="00A130EC"/>
    <w:rsid w:val="00A2341E"/>
    <w:rsid w:val="00A33450"/>
    <w:rsid w:val="00A35367"/>
    <w:rsid w:val="00A35D65"/>
    <w:rsid w:val="00A36969"/>
    <w:rsid w:val="00A41BD9"/>
    <w:rsid w:val="00A45B0A"/>
    <w:rsid w:val="00A52FE3"/>
    <w:rsid w:val="00A60E9D"/>
    <w:rsid w:val="00A63030"/>
    <w:rsid w:val="00A71180"/>
    <w:rsid w:val="00A71836"/>
    <w:rsid w:val="00A749F0"/>
    <w:rsid w:val="00A777BD"/>
    <w:rsid w:val="00A8159E"/>
    <w:rsid w:val="00A81613"/>
    <w:rsid w:val="00A82987"/>
    <w:rsid w:val="00A85B3D"/>
    <w:rsid w:val="00A9050D"/>
    <w:rsid w:val="00A92522"/>
    <w:rsid w:val="00A93DE4"/>
    <w:rsid w:val="00A969BB"/>
    <w:rsid w:val="00AA27C6"/>
    <w:rsid w:val="00AA588E"/>
    <w:rsid w:val="00AA682A"/>
    <w:rsid w:val="00AB0DFC"/>
    <w:rsid w:val="00AB4A4A"/>
    <w:rsid w:val="00AB4D9B"/>
    <w:rsid w:val="00AC20CF"/>
    <w:rsid w:val="00AC269F"/>
    <w:rsid w:val="00AD2082"/>
    <w:rsid w:val="00AD21C5"/>
    <w:rsid w:val="00AE0B84"/>
    <w:rsid w:val="00AF3B9E"/>
    <w:rsid w:val="00B00C63"/>
    <w:rsid w:val="00B059C2"/>
    <w:rsid w:val="00B11F20"/>
    <w:rsid w:val="00B20024"/>
    <w:rsid w:val="00B202E3"/>
    <w:rsid w:val="00B20A84"/>
    <w:rsid w:val="00B234D3"/>
    <w:rsid w:val="00B23D0B"/>
    <w:rsid w:val="00B2639B"/>
    <w:rsid w:val="00B348A5"/>
    <w:rsid w:val="00B41ACA"/>
    <w:rsid w:val="00B41CDF"/>
    <w:rsid w:val="00B43D8E"/>
    <w:rsid w:val="00B57D6A"/>
    <w:rsid w:val="00B620FB"/>
    <w:rsid w:val="00B63D62"/>
    <w:rsid w:val="00B70E6C"/>
    <w:rsid w:val="00B72D68"/>
    <w:rsid w:val="00B86B56"/>
    <w:rsid w:val="00B90C02"/>
    <w:rsid w:val="00B945B4"/>
    <w:rsid w:val="00B96F61"/>
    <w:rsid w:val="00BA131E"/>
    <w:rsid w:val="00BA70AD"/>
    <w:rsid w:val="00BC0D35"/>
    <w:rsid w:val="00BC29D0"/>
    <w:rsid w:val="00BC2F62"/>
    <w:rsid w:val="00BC5D0A"/>
    <w:rsid w:val="00BD2F45"/>
    <w:rsid w:val="00BE0E80"/>
    <w:rsid w:val="00BE3CE2"/>
    <w:rsid w:val="00C014A7"/>
    <w:rsid w:val="00C01952"/>
    <w:rsid w:val="00C07F19"/>
    <w:rsid w:val="00C11EC1"/>
    <w:rsid w:val="00C51EBD"/>
    <w:rsid w:val="00C53E06"/>
    <w:rsid w:val="00C60306"/>
    <w:rsid w:val="00C63BA1"/>
    <w:rsid w:val="00C65E96"/>
    <w:rsid w:val="00C72C9A"/>
    <w:rsid w:val="00C74EAB"/>
    <w:rsid w:val="00C83EF0"/>
    <w:rsid w:val="00C92DA7"/>
    <w:rsid w:val="00C949A5"/>
    <w:rsid w:val="00CA2510"/>
    <w:rsid w:val="00CB0028"/>
    <w:rsid w:val="00CB0855"/>
    <w:rsid w:val="00CB2ADB"/>
    <w:rsid w:val="00CB4524"/>
    <w:rsid w:val="00CC0124"/>
    <w:rsid w:val="00CC0C04"/>
    <w:rsid w:val="00CC6DA2"/>
    <w:rsid w:val="00CC765F"/>
    <w:rsid w:val="00CD1569"/>
    <w:rsid w:val="00CD5539"/>
    <w:rsid w:val="00CD592A"/>
    <w:rsid w:val="00CE2A84"/>
    <w:rsid w:val="00CE443E"/>
    <w:rsid w:val="00CE5C87"/>
    <w:rsid w:val="00CF2DFB"/>
    <w:rsid w:val="00CF2FBB"/>
    <w:rsid w:val="00CF59C7"/>
    <w:rsid w:val="00D00B97"/>
    <w:rsid w:val="00D122DA"/>
    <w:rsid w:val="00D233DD"/>
    <w:rsid w:val="00D26CAF"/>
    <w:rsid w:val="00D3108D"/>
    <w:rsid w:val="00D35240"/>
    <w:rsid w:val="00D41292"/>
    <w:rsid w:val="00D429E3"/>
    <w:rsid w:val="00D43C95"/>
    <w:rsid w:val="00D463B9"/>
    <w:rsid w:val="00D52E93"/>
    <w:rsid w:val="00D5351F"/>
    <w:rsid w:val="00D549EC"/>
    <w:rsid w:val="00D637D0"/>
    <w:rsid w:val="00D715A4"/>
    <w:rsid w:val="00D7637E"/>
    <w:rsid w:val="00D76BF6"/>
    <w:rsid w:val="00D80643"/>
    <w:rsid w:val="00D83CE0"/>
    <w:rsid w:val="00D870CB"/>
    <w:rsid w:val="00D92594"/>
    <w:rsid w:val="00D9266B"/>
    <w:rsid w:val="00D93824"/>
    <w:rsid w:val="00DB6F56"/>
    <w:rsid w:val="00DC0B79"/>
    <w:rsid w:val="00DC5CC4"/>
    <w:rsid w:val="00DC7C30"/>
    <w:rsid w:val="00DD1495"/>
    <w:rsid w:val="00DD47FB"/>
    <w:rsid w:val="00DD57C0"/>
    <w:rsid w:val="00DE395E"/>
    <w:rsid w:val="00DE5B94"/>
    <w:rsid w:val="00DF3B57"/>
    <w:rsid w:val="00E11C23"/>
    <w:rsid w:val="00E25178"/>
    <w:rsid w:val="00E3480D"/>
    <w:rsid w:val="00E42398"/>
    <w:rsid w:val="00E46059"/>
    <w:rsid w:val="00E509C4"/>
    <w:rsid w:val="00E52590"/>
    <w:rsid w:val="00E538A3"/>
    <w:rsid w:val="00E55A55"/>
    <w:rsid w:val="00E65040"/>
    <w:rsid w:val="00E66AB1"/>
    <w:rsid w:val="00E71DB4"/>
    <w:rsid w:val="00E74F0F"/>
    <w:rsid w:val="00E8023B"/>
    <w:rsid w:val="00E80A63"/>
    <w:rsid w:val="00E82F32"/>
    <w:rsid w:val="00E8448B"/>
    <w:rsid w:val="00E8462B"/>
    <w:rsid w:val="00E85CAD"/>
    <w:rsid w:val="00E94AC3"/>
    <w:rsid w:val="00E9595B"/>
    <w:rsid w:val="00E95E4D"/>
    <w:rsid w:val="00EA0CFD"/>
    <w:rsid w:val="00EB1D85"/>
    <w:rsid w:val="00EB5FA6"/>
    <w:rsid w:val="00EC137F"/>
    <w:rsid w:val="00ED5821"/>
    <w:rsid w:val="00EE243B"/>
    <w:rsid w:val="00EF6AB8"/>
    <w:rsid w:val="00F10E6A"/>
    <w:rsid w:val="00F16597"/>
    <w:rsid w:val="00F263B1"/>
    <w:rsid w:val="00F3120F"/>
    <w:rsid w:val="00F33173"/>
    <w:rsid w:val="00F36BD8"/>
    <w:rsid w:val="00F43082"/>
    <w:rsid w:val="00F57E07"/>
    <w:rsid w:val="00F64243"/>
    <w:rsid w:val="00F67430"/>
    <w:rsid w:val="00F869BE"/>
    <w:rsid w:val="00F91886"/>
    <w:rsid w:val="00F92B64"/>
    <w:rsid w:val="00F93791"/>
    <w:rsid w:val="00FA0A19"/>
    <w:rsid w:val="00FA138D"/>
    <w:rsid w:val="00FB12F5"/>
    <w:rsid w:val="00FB403D"/>
    <w:rsid w:val="00FC0E5E"/>
    <w:rsid w:val="00FE31C7"/>
    <w:rsid w:val="00FE62B5"/>
    <w:rsid w:val="00FF12CF"/>
    <w:rsid w:val="00FF3C54"/>
    <w:rsid w:val="00FF4AC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9CED0A-FFA7-4B06-B81B-F0141BE4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20"/>
    <w:rPr>
      <w:lang w:val="ru-RU" w:eastAsia="ru-RU"/>
    </w:rPr>
  </w:style>
  <w:style w:type="paragraph" w:styleId="4">
    <w:name w:val="heading 4"/>
    <w:basedOn w:val="a"/>
    <w:next w:val="a"/>
    <w:link w:val="40"/>
    <w:qFormat/>
    <w:rsid w:val="00EA0CFD"/>
    <w:pPr>
      <w:keepNext/>
      <w:autoSpaceDE w:val="0"/>
      <w:autoSpaceDN w:val="0"/>
      <w:ind w:firstLine="4536"/>
      <w:outlineLvl w:val="3"/>
    </w:pPr>
    <w:rPr>
      <w:rFonts w:eastAsia="SimSu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C20"/>
    <w:rPr>
      <w:color w:val="0000FF"/>
      <w:u w:val="single"/>
    </w:rPr>
  </w:style>
  <w:style w:type="paragraph" w:styleId="a4">
    <w:name w:val="Body Text"/>
    <w:basedOn w:val="a"/>
    <w:link w:val="a5"/>
    <w:rsid w:val="007F4C20"/>
    <w:pPr>
      <w:jc w:val="both"/>
    </w:pPr>
    <w:rPr>
      <w:sz w:val="28"/>
      <w:lang w:val="uk-UA"/>
    </w:rPr>
  </w:style>
  <w:style w:type="paragraph" w:customStyle="1" w:styleId="rvps2">
    <w:name w:val="rvps2"/>
    <w:basedOn w:val="a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12">
    <w:name w:val="rvps12"/>
    <w:basedOn w:val="a"/>
    <w:uiPriority w:val="99"/>
    <w:rsid w:val="007F4C20"/>
    <w:pPr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uiPriority w:val="99"/>
    <w:rsid w:val="007F4C20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7F4C20"/>
  </w:style>
  <w:style w:type="character" w:customStyle="1" w:styleId="rvts15">
    <w:name w:val="rvts15"/>
    <w:rsid w:val="007F4C20"/>
  </w:style>
  <w:style w:type="table" w:styleId="a6">
    <w:name w:val="Table Grid"/>
    <w:basedOn w:val="a1"/>
    <w:rsid w:val="007F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7F4C20"/>
    <w:rPr>
      <w:b/>
      <w:bCs/>
    </w:rPr>
  </w:style>
  <w:style w:type="paragraph" w:styleId="a8">
    <w:name w:val="Body Text Indent"/>
    <w:basedOn w:val="a"/>
    <w:link w:val="a9"/>
    <w:rsid w:val="00827E45"/>
    <w:pPr>
      <w:spacing w:after="120"/>
      <w:ind w:left="283"/>
    </w:pPr>
  </w:style>
  <w:style w:type="paragraph" w:styleId="2">
    <w:name w:val="Body Text 2"/>
    <w:basedOn w:val="a"/>
    <w:rsid w:val="00827E45"/>
    <w:pPr>
      <w:spacing w:after="120" w:line="480" w:lineRule="auto"/>
    </w:pPr>
  </w:style>
  <w:style w:type="paragraph" w:customStyle="1" w:styleId="21">
    <w:name w:val="Основной текст 21"/>
    <w:basedOn w:val="a"/>
    <w:rsid w:val="00827E45"/>
    <w:pPr>
      <w:widowControl w:val="0"/>
      <w:jc w:val="both"/>
    </w:pPr>
    <w:rPr>
      <w:sz w:val="28"/>
    </w:rPr>
  </w:style>
  <w:style w:type="paragraph" w:customStyle="1" w:styleId="aa">
    <w:name w:val="Назва документа"/>
    <w:basedOn w:val="a"/>
    <w:next w:val="a"/>
    <w:rsid w:val="00827E45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rvts0">
    <w:name w:val="rvts0"/>
    <w:basedOn w:val="a0"/>
    <w:rsid w:val="00AA27C6"/>
  </w:style>
  <w:style w:type="paragraph" w:customStyle="1" w:styleId="ab">
    <w:name w:val="Нормальний текст"/>
    <w:basedOn w:val="a"/>
    <w:link w:val="ac"/>
    <w:rsid w:val="00AD2082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character" w:customStyle="1" w:styleId="40">
    <w:name w:val="Заголовок 4 Знак"/>
    <w:basedOn w:val="a0"/>
    <w:link w:val="4"/>
    <w:rsid w:val="00EA0CFD"/>
    <w:rPr>
      <w:rFonts w:eastAsia="SimSun"/>
      <w:sz w:val="24"/>
      <w:szCs w:val="24"/>
      <w:lang w:eastAsia="zh-CN"/>
    </w:rPr>
  </w:style>
  <w:style w:type="paragraph" w:styleId="ad">
    <w:name w:val="Normal (Web)"/>
    <w:basedOn w:val="a"/>
    <w:unhideWhenUsed/>
    <w:rsid w:val="00E66AB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2"/>
    <w:rsid w:val="002871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2871F4"/>
    <w:rPr>
      <w:lang w:val="ru-RU" w:eastAsia="ru-RU"/>
    </w:rPr>
  </w:style>
  <w:style w:type="paragraph" w:customStyle="1" w:styleId="1">
    <w:name w:val="Обычный1"/>
    <w:rsid w:val="00E46059"/>
    <w:pPr>
      <w:widowControl w:val="0"/>
      <w:spacing w:before="220" w:line="280" w:lineRule="auto"/>
      <w:ind w:firstLine="260"/>
      <w:jc w:val="both"/>
    </w:pPr>
    <w:rPr>
      <w:snapToGrid w:val="0"/>
      <w:lang w:eastAsia="ru-RU"/>
    </w:rPr>
  </w:style>
  <w:style w:type="paragraph" w:styleId="ae">
    <w:name w:val="List Paragraph"/>
    <w:basedOn w:val="a"/>
    <w:uiPriority w:val="34"/>
    <w:qFormat/>
    <w:rsid w:val="005779A9"/>
    <w:pPr>
      <w:ind w:left="720"/>
      <w:contextualSpacing/>
    </w:pPr>
  </w:style>
  <w:style w:type="paragraph" w:styleId="af">
    <w:name w:val="Balloon Text"/>
    <w:basedOn w:val="a"/>
    <w:link w:val="af0"/>
    <w:semiHidden/>
    <w:unhideWhenUsed/>
    <w:rsid w:val="0004364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04364F"/>
    <w:rPr>
      <w:rFonts w:ascii="Segoe UI" w:hAnsi="Segoe UI" w:cs="Segoe UI"/>
      <w:sz w:val="18"/>
      <w:szCs w:val="18"/>
      <w:lang w:val="ru-RU" w:eastAsia="ru-RU"/>
    </w:rPr>
  </w:style>
  <w:style w:type="character" w:customStyle="1" w:styleId="rvts37">
    <w:name w:val="rvts37"/>
    <w:rsid w:val="006116CA"/>
  </w:style>
  <w:style w:type="paragraph" w:styleId="af1">
    <w:name w:val="header"/>
    <w:basedOn w:val="a"/>
    <w:link w:val="af2"/>
    <w:unhideWhenUsed/>
    <w:rsid w:val="00D870CB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rsid w:val="00D870CB"/>
    <w:rPr>
      <w:lang w:val="ru-RU" w:eastAsia="ru-RU"/>
    </w:rPr>
  </w:style>
  <w:style w:type="paragraph" w:styleId="af3">
    <w:name w:val="footer"/>
    <w:basedOn w:val="a"/>
    <w:link w:val="af4"/>
    <w:uiPriority w:val="99"/>
    <w:unhideWhenUsed/>
    <w:rsid w:val="00D870CB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870CB"/>
    <w:rPr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1E453A"/>
    <w:rPr>
      <w:lang w:val="ru-RU" w:eastAsia="ru-RU"/>
    </w:rPr>
  </w:style>
  <w:style w:type="character" w:customStyle="1" w:styleId="ac">
    <w:name w:val="Нормальний текст Знак"/>
    <w:basedOn w:val="a0"/>
    <w:link w:val="ab"/>
    <w:locked/>
    <w:rsid w:val="00967B0A"/>
    <w:rPr>
      <w:rFonts w:ascii="Antiqua" w:eastAsia="Calibri" w:hAnsi="Antiqua"/>
      <w:sz w:val="26"/>
      <w:lang w:eastAsia="ru-RU"/>
    </w:rPr>
  </w:style>
  <w:style w:type="character" w:customStyle="1" w:styleId="a5">
    <w:name w:val="Основной текст Знак"/>
    <w:link w:val="a4"/>
    <w:rsid w:val="00152244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1682-18/paran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1682-18/paran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D7D14-9664-4C0E-8987-2613401F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РОЗПОРЯДЖЕННЯ</vt:lpstr>
    </vt:vector>
  </TitlesOfParts>
  <Company>KhRSA</Company>
  <LinksUpToDate>false</LinksUpToDate>
  <CharactersWithSpaces>7038</CharactersWithSpaces>
  <SharedDoc>false</SharedDoc>
  <HLinks>
    <vt:vector size="18" baseType="variant">
      <vt:variant>
        <vt:i4>2424907</vt:i4>
      </vt:variant>
      <vt:variant>
        <vt:i4>6</vt:i4>
      </vt:variant>
      <vt:variant>
        <vt:i4>0</vt:i4>
      </vt:variant>
      <vt:variant>
        <vt:i4>5</vt:i4>
      </vt:variant>
      <vt:variant>
        <vt:lpwstr>mailto:kadruoda@kharkivoda.gov.ua</vt:lpwstr>
      </vt:variant>
      <vt:variant>
        <vt:lpwstr/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РОЗПОРЯДЖЕННЯ</dc:title>
  <dc:subject/>
  <dc:creator>KhRSA</dc:creator>
  <cp:keywords/>
  <dc:description/>
  <cp:lastModifiedBy>Користувач Windows</cp:lastModifiedBy>
  <cp:revision>8</cp:revision>
  <cp:lastPrinted>2021-09-14T10:42:00Z</cp:lastPrinted>
  <dcterms:created xsi:type="dcterms:W3CDTF">2021-12-13T08:38:00Z</dcterms:created>
  <dcterms:modified xsi:type="dcterms:W3CDTF">2021-12-16T07:31:00Z</dcterms:modified>
</cp:coreProperties>
</file>