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84" w:rsidRDefault="00F3120F" w:rsidP="00B20A84">
      <w:pPr>
        <w:pStyle w:val="4"/>
        <w:spacing w:line="360" w:lineRule="auto"/>
        <w:ind w:firstLine="5103"/>
      </w:pPr>
      <w:r>
        <w:t xml:space="preserve"> </w:t>
      </w:r>
      <w:r w:rsidR="00B20A84">
        <w:t>ЗАТВЕРДЖЕН</w:t>
      </w:r>
      <w:r w:rsidR="00B20A84" w:rsidRPr="00E95E4D">
        <w:t>О</w:t>
      </w:r>
    </w:p>
    <w:p w:rsidR="00B20A84" w:rsidRDefault="00B20A84" w:rsidP="00B20A84">
      <w:pPr>
        <w:pStyle w:val="4"/>
        <w:spacing w:line="360" w:lineRule="auto"/>
        <w:ind w:firstLine="5103"/>
      </w:pPr>
      <w:r w:rsidRPr="00E95E4D">
        <w:t>наказ Державної екологічної</w:t>
      </w:r>
    </w:p>
    <w:p w:rsidR="00B20A84" w:rsidRDefault="00B20A84" w:rsidP="00B20A84">
      <w:pPr>
        <w:pStyle w:val="4"/>
        <w:spacing w:line="360" w:lineRule="auto"/>
        <w:ind w:firstLine="5103"/>
      </w:pPr>
      <w:r w:rsidRPr="00E95E4D">
        <w:t>інспекції у Харківській області</w:t>
      </w:r>
    </w:p>
    <w:p w:rsidR="00B20A84" w:rsidRPr="004E0A87" w:rsidRDefault="00513ABF" w:rsidP="00B20A84">
      <w:pPr>
        <w:pStyle w:val="4"/>
        <w:spacing w:line="360" w:lineRule="auto"/>
        <w:ind w:firstLine="5103"/>
        <w:rPr>
          <w:rStyle w:val="rvts15"/>
          <w:b/>
          <w:color w:val="FF0000"/>
        </w:rPr>
      </w:pPr>
      <w:r>
        <w:t>від «04</w:t>
      </w:r>
      <w:r w:rsidR="0004352E">
        <w:t xml:space="preserve"> </w:t>
      </w:r>
      <w:r w:rsidR="00B20A84" w:rsidRPr="00683CBD">
        <w:t>»</w:t>
      </w:r>
      <w:r>
        <w:t xml:space="preserve"> </w:t>
      </w:r>
      <w:r w:rsidR="0004352E">
        <w:t xml:space="preserve"> </w:t>
      </w:r>
      <w:r>
        <w:t xml:space="preserve">лютого </w:t>
      </w:r>
      <w:r w:rsidR="00B20A84" w:rsidRPr="00683CBD">
        <w:t>20</w:t>
      </w:r>
      <w:r>
        <w:t>22 № 18</w:t>
      </w:r>
    </w:p>
    <w:p w:rsidR="00CC0C04" w:rsidRPr="00B20A84" w:rsidRDefault="00CC0C04" w:rsidP="00B20A84">
      <w:pPr>
        <w:pStyle w:val="4"/>
        <w:ind w:firstLine="5529"/>
        <w:rPr>
          <w:rStyle w:val="rvts15"/>
          <w:b/>
          <w:color w:val="FF0000"/>
          <w:sz w:val="16"/>
          <w:szCs w:val="16"/>
        </w:rPr>
      </w:pPr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</w:t>
      </w:r>
      <w:r w:rsidR="00C07F19">
        <w:rPr>
          <w:b/>
          <w:sz w:val="24"/>
          <w:szCs w:val="24"/>
          <w:lang w:val="uk-UA"/>
        </w:rPr>
        <w:t xml:space="preserve">вакантної </w:t>
      </w:r>
      <w:r w:rsidR="001E453A" w:rsidRPr="005D6D9A">
        <w:rPr>
          <w:b/>
          <w:sz w:val="24"/>
          <w:szCs w:val="24"/>
          <w:lang w:val="uk-UA"/>
        </w:rPr>
        <w:t>посади</w:t>
      </w:r>
    </w:p>
    <w:p w:rsidR="007F4C20" w:rsidRPr="00AF3B9E" w:rsidRDefault="00153100" w:rsidP="00AF3B9E">
      <w:pPr>
        <w:shd w:val="clear" w:color="auto" w:fill="FFFFFF"/>
        <w:ind w:right="104" w:firstLine="567"/>
        <w:jc w:val="center"/>
        <w:textAlignment w:val="baseline"/>
        <w:rPr>
          <w:rStyle w:val="rvts15"/>
          <w:b/>
          <w:sz w:val="24"/>
          <w:szCs w:val="24"/>
          <w:lang w:val="uk-UA"/>
        </w:rPr>
      </w:pPr>
      <w:r w:rsidRPr="00195A16">
        <w:rPr>
          <w:b/>
          <w:sz w:val="24"/>
          <w:szCs w:val="24"/>
          <w:lang w:val="uk-UA"/>
        </w:rPr>
        <w:t>державної служби категорії «</w:t>
      </w:r>
      <w:r w:rsidR="00C07F19" w:rsidRPr="00195A16">
        <w:rPr>
          <w:b/>
          <w:sz w:val="24"/>
          <w:szCs w:val="24"/>
          <w:lang w:val="uk-UA"/>
        </w:rPr>
        <w:t>В</w:t>
      </w:r>
      <w:r w:rsidR="001E453A" w:rsidRPr="00195A16">
        <w:rPr>
          <w:b/>
          <w:sz w:val="24"/>
          <w:szCs w:val="24"/>
          <w:lang w:val="uk-UA"/>
        </w:rPr>
        <w:t xml:space="preserve">» </w:t>
      </w:r>
      <w:r w:rsidR="005C01AA" w:rsidRPr="00195A16">
        <w:rPr>
          <w:b/>
          <w:sz w:val="24"/>
          <w:szCs w:val="24"/>
          <w:lang w:val="uk-UA"/>
        </w:rPr>
        <w:t xml:space="preserve">- </w:t>
      </w:r>
      <w:r w:rsidR="00B90AAF">
        <w:rPr>
          <w:b/>
          <w:sz w:val="24"/>
          <w:szCs w:val="24"/>
          <w:lang w:val="uk-UA"/>
        </w:rPr>
        <w:t>головного</w:t>
      </w:r>
      <w:r w:rsidR="00C07F19" w:rsidRPr="00195A16">
        <w:rPr>
          <w:b/>
          <w:sz w:val="24"/>
          <w:szCs w:val="24"/>
          <w:lang w:val="uk-UA"/>
        </w:rPr>
        <w:t xml:space="preserve"> спеціал</w:t>
      </w:r>
      <w:r w:rsidR="00152244">
        <w:rPr>
          <w:b/>
          <w:sz w:val="24"/>
          <w:szCs w:val="24"/>
          <w:lang w:val="uk-UA"/>
        </w:rPr>
        <w:t>іста сектору документування та контролю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152244" w:rsidTr="006B00B4">
        <w:trPr>
          <w:trHeight w:val="99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  <w:p w:rsidR="00152244" w:rsidRDefault="00152244" w:rsidP="005C01AA">
            <w:pPr>
              <w:pStyle w:val="rvps12"/>
              <w:rPr>
                <w:lang w:val="uk-UA"/>
              </w:rPr>
            </w:pPr>
          </w:p>
          <w:p w:rsidR="00152244" w:rsidRPr="006863DF" w:rsidRDefault="00152244" w:rsidP="005C01AA">
            <w:pPr>
              <w:pStyle w:val="rvps12"/>
              <w:rPr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B4" w:rsidRPr="006B00B4" w:rsidRDefault="006B00B4" w:rsidP="00EB5FA6">
            <w:pPr>
              <w:pStyle w:val="ad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здійснення прийому, попереднього розгляду, обробки, обліку та реєстрації вхідної кореспонденції Інспекції від Міністерства </w:t>
            </w:r>
            <w:r>
              <w:rPr>
                <w:iCs/>
                <w:lang w:val="uk-UA"/>
              </w:rPr>
              <w:t xml:space="preserve">захисту довкілля та природних ресурсів </w:t>
            </w:r>
            <w:r w:rsidRPr="007E3FAC">
              <w:rPr>
                <w:iCs/>
                <w:lang w:val="uk-UA"/>
              </w:rPr>
              <w:t xml:space="preserve">України, </w:t>
            </w:r>
            <w:proofErr w:type="spellStart"/>
            <w:r w:rsidRPr="007E3FAC">
              <w:rPr>
                <w:iCs/>
                <w:lang w:val="uk-UA"/>
              </w:rPr>
              <w:t>Держекоінспекції</w:t>
            </w:r>
            <w:proofErr w:type="spellEnd"/>
            <w:r>
              <w:rPr>
                <w:iCs/>
                <w:lang w:val="uk-UA"/>
              </w:rPr>
              <w:t xml:space="preserve"> України</w:t>
            </w:r>
            <w:r w:rsidRPr="007E3FAC">
              <w:rPr>
                <w:iCs/>
                <w:lang w:val="uk-UA"/>
              </w:rPr>
              <w:t xml:space="preserve">, </w:t>
            </w:r>
            <w:r>
              <w:rPr>
                <w:iCs/>
                <w:lang w:val="uk-UA"/>
              </w:rPr>
              <w:t xml:space="preserve">народних депутатів України та депутатів місцевих рад, </w:t>
            </w:r>
            <w:r w:rsidRPr="007E3FAC">
              <w:rPr>
                <w:iCs/>
                <w:lang w:val="uk-UA"/>
              </w:rPr>
              <w:t xml:space="preserve">Харківської обласної державної адміністрації та обласної ради, правоохоронних органів, </w:t>
            </w:r>
            <w:r w:rsidRPr="007E3FAC">
              <w:rPr>
                <w:lang w:val="uk-UA"/>
              </w:rPr>
              <w:t xml:space="preserve">місцевих органів влади, підприємств, установ, організацій та інших суб’єктів господарювання, а також </w:t>
            </w:r>
            <w:r w:rsidRPr="007E3FAC">
              <w:rPr>
                <w:iCs/>
                <w:lang w:val="uk-UA"/>
              </w:rPr>
              <w:t>запитів на отримання публічної інформації</w:t>
            </w:r>
            <w:r>
              <w:rPr>
                <w:iCs/>
                <w:lang w:val="uk-UA"/>
              </w:rPr>
              <w:t>;</w:t>
            </w:r>
          </w:p>
          <w:p w:rsidR="006B00B4" w:rsidRPr="006B00B4" w:rsidRDefault="006B00B4" w:rsidP="00EB5FA6">
            <w:pPr>
              <w:pStyle w:val="ad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bCs/>
                <w:iCs/>
                <w:snapToGrid w:val="0"/>
                <w:lang w:val="uk-UA"/>
              </w:rPr>
              <w:t>здійснення</w:t>
            </w:r>
            <w:r>
              <w:rPr>
                <w:bCs/>
                <w:iCs/>
                <w:snapToGrid w:val="0"/>
              </w:rPr>
              <w:t xml:space="preserve"> </w:t>
            </w:r>
            <w:r>
              <w:rPr>
                <w:bCs/>
              </w:rPr>
              <w:t>контролю</w:t>
            </w:r>
            <w:r w:rsidRPr="007E3FAC">
              <w:rPr>
                <w:bCs/>
              </w:rPr>
              <w:t xml:space="preserve"> за </w:t>
            </w:r>
            <w:r>
              <w:rPr>
                <w:bCs/>
                <w:lang w:val="uk-UA"/>
              </w:rPr>
              <w:t xml:space="preserve">дотриманням термінів </w:t>
            </w:r>
            <w:proofErr w:type="spellStart"/>
            <w:r>
              <w:rPr>
                <w:bCs/>
              </w:rPr>
              <w:t>виконання</w:t>
            </w:r>
            <w:proofErr w:type="spellEnd"/>
            <w:r w:rsidRPr="007E3FAC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 xml:space="preserve">вище зазначених </w:t>
            </w:r>
            <w:proofErr w:type="spellStart"/>
            <w:r w:rsidRPr="007E3FAC">
              <w:rPr>
                <w:bCs/>
              </w:rPr>
              <w:t>документів</w:t>
            </w:r>
            <w:proofErr w:type="spellEnd"/>
            <w:r w:rsidRPr="007E3FAC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виконавцями;</w:t>
            </w:r>
          </w:p>
          <w:p w:rsidR="006B00B4" w:rsidRPr="006B00B4" w:rsidRDefault="006B00B4" w:rsidP="00EB5FA6">
            <w:pPr>
              <w:pStyle w:val="ad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здійснення</w:t>
            </w:r>
            <w:r w:rsidRPr="006B00B4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реєстрації та відправки</w:t>
            </w:r>
            <w:r w:rsidRPr="006B00B4">
              <w:rPr>
                <w:lang w:val="uk-UA"/>
              </w:rPr>
              <w:t xml:space="preserve"> вихідної кореспонденції Інспекції в автоматизованій системі управління документами «ДОК ПРОФ3» та в системі електронної взаємодії органів виконавчої влади</w:t>
            </w:r>
            <w:r>
              <w:rPr>
                <w:lang w:val="uk-UA"/>
              </w:rPr>
              <w:t>;</w:t>
            </w:r>
          </w:p>
          <w:p w:rsidR="006B00B4" w:rsidRPr="006B00B4" w:rsidRDefault="006B00B4" w:rsidP="00EB5FA6">
            <w:pPr>
              <w:pStyle w:val="ad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здійснення </w:t>
            </w:r>
            <w:r w:rsidRPr="000E10E3">
              <w:rPr>
                <w:lang w:val="uk-UA"/>
              </w:rPr>
              <w:t>облік</w:t>
            </w:r>
            <w:r>
              <w:rPr>
                <w:lang w:val="uk-UA"/>
              </w:rPr>
              <w:t>у</w:t>
            </w:r>
            <w:r w:rsidRPr="000E10E3">
              <w:rPr>
                <w:lang w:val="uk-UA"/>
              </w:rPr>
              <w:t xml:space="preserve">, зберігання, розмноження та використання документів з грифом «Для службового користування» </w:t>
            </w:r>
            <w:r>
              <w:rPr>
                <w:lang w:val="uk-UA"/>
              </w:rPr>
              <w:t>відповідно</w:t>
            </w:r>
            <w:r w:rsidRPr="000E10E3">
              <w:rPr>
                <w:lang w:val="uk-UA"/>
              </w:rPr>
              <w:t xml:space="preserve"> до вимог Інструкції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 та здійснює контроль за дотриманням вимог цієї Інструкції в І</w:t>
            </w:r>
            <w:r>
              <w:rPr>
                <w:lang w:val="uk-UA"/>
              </w:rPr>
              <w:t>нспекції;</w:t>
            </w:r>
          </w:p>
          <w:p w:rsidR="00152244" w:rsidRPr="006B00B4" w:rsidRDefault="006B00B4" w:rsidP="006B00B4">
            <w:pPr>
              <w:pStyle w:val="ad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 w:rsidR="00A210B1">
              <w:t>абезпечення</w:t>
            </w:r>
            <w:proofErr w:type="spellEnd"/>
            <w:r w:rsidR="00A210B1" w:rsidRPr="00A210B1">
              <w:rPr>
                <w:lang w:val="uk-UA"/>
              </w:rPr>
              <w:t xml:space="preserve"> передачі</w:t>
            </w:r>
            <w:r w:rsidRPr="00A200E8">
              <w:t xml:space="preserve"> </w:t>
            </w:r>
            <w:proofErr w:type="spellStart"/>
            <w:r w:rsidRPr="00A200E8">
              <w:t>протоколів</w:t>
            </w:r>
            <w:proofErr w:type="spellEnd"/>
            <w:r w:rsidRPr="00A200E8">
              <w:t xml:space="preserve"> </w:t>
            </w:r>
            <w:proofErr w:type="spellStart"/>
            <w:r w:rsidRPr="00A200E8">
              <w:t>результатів</w:t>
            </w:r>
            <w:proofErr w:type="spellEnd"/>
            <w:r w:rsidRPr="00A200E8">
              <w:t xml:space="preserve"> </w:t>
            </w:r>
            <w:proofErr w:type="spellStart"/>
            <w:r w:rsidRPr="00A200E8">
              <w:t>вимірювань</w:t>
            </w:r>
            <w:proofErr w:type="spellEnd"/>
            <w:r w:rsidRPr="00A200E8">
              <w:t xml:space="preserve"> </w:t>
            </w:r>
            <w:proofErr w:type="spellStart"/>
            <w:r w:rsidRPr="00A200E8">
              <w:t>відділу</w:t>
            </w:r>
            <w:proofErr w:type="spellEnd"/>
            <w:r w:rsidRPr="00A200E8">
              <w:t xml:space="preserve"> </w:t>
            </w:r>
            <w:proofErr w:type="spellStart"/>
            <w:r w:rsidRPr="00A200E8">
              <w:t>інструментально</w:t>
            </w:r>
            <w:proofErr w:type="spellEnd"/>
            <w:r w:rsidRPr="00A200E8">
              <w:t xml:space="preserve">-лабораторного контролю до </w:t>
            </w:r>
            <w:proofErr w:type="spellStart"/>
            <w:r w:rsidRPr="00A200E8">
              <w:t>інспекційних</w:t>
            </w:r>
            <w:proofErr w:type="spellEnd"/>
            <w:r w:rsidRPr="00A200E8">
              <w:t xml:space="preserve"> </w:t>
            </w:r>
            <w:proofErr w:type="spellStart"/>
            <w:r w:rsidRPr="00A200E8">
              <w:t>структурних</w:t>
            </w:r>
            <w:proofErr w:type="spellEnd"/>
            <w:r w:rsidRPr="00A200E8">
              <w:t xml:space="preserve"> </w:t>
            </w:r>
            <w:proofErr w:type="spellStart"/>
            <w:r w:rsidRPr="00A200E8">
              <w:t>підрозділів</w:t>
            </w:r>
            <w:proofErr w:type="spellEnd"/>
            <w:r w:rsidRPr="00A200E8">
              <w:t xml:space="preserve"> Інспекції</w:t>
            </w:r>
            <w:r>
              <w:rPr>
                <w:lang w:val="uk-UA"/>
              </w:rPr>
              <w:t>;</w:t>
            </w:r>
          </w:p>
          <w:p w:rsidR="00145876" w:rsidRPr="00152244" w:rsidRDefault="00145876" w:rsidP="00152244">
            <w:pPr>
              <w:pStyle w:val="ad"/>
              <w:numPr>
                <w:ilvl w:val="0"/>
                <w:numId w:val="28"/>
              </w:numPr>
              <w:spacing w:after="0" w:afterAutospacing="0"/>
              <w:ind w:left="392"/>
              <w:jc w:val="both"/>
              <w:rPr>
                <w:color w:val="FF0000"/>
                <w:lang w:val="uk-UA"/>
              </w:rPr>
            </w:pPr>
            <w:r>
              <w:rPr>
                <w:bCs/>
                <w:iCs/>
                <w:lang w:val="uk-UA"/>
              </w:rPr>
              <w:t>в</w:t>
            </w:r>
            <w:proofErr w:type="spellStart"/>
            <w:r>
              <w:rPr>
                <w:bCs/>
                <w:iCs/>
              </w:rPr>
              <w:t>иконання</w:t>
            </w:r>
            <w:proofErr w:type="spellEnd"/>
            <w:r w:rsidRPr="009C4A9D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інших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доручень</w:t>
            </w:r>
            <w:proofErr w:type="spellEnd"/>
            <w:r w:rsidRPr="009C4A9D">
              <w:rPr>
                <w:bCs/>
                <w:iCs/>
              </w:rPr>
              <w:t xml:space="preserve"> </w:t>
            </w:r>
            <w:proofErr w:type="spellStart"/>
            <w:r w:rsidRPr="009C4A9D">
              <w:t>завідувача</w:t>
            </w:r>
            <w:proofErr w:type="spellEnd"/>
            <w:r>
              <w:t xml:space="preserve"> сектору</w:t>
            </w:r>
            <w:r w:rsidRPr="009C4A9D">
              <w:rPr>
                <w:bCs/>
                <w:iCs/>
              </w:rPr>
              <w:t>, начальника Інспекції</w:t>
            </w:r>
            <w:r w:rsidRPr="009C4A9D">
              <w:t xml:space="preserve"> </w:t>
            </w:r>
            <w:proofErr w:type="spellStart"/>
            <w:r w:rsidRPr="009C4A9D">
              <w:t>відповідно</w:t>
            </w:r>
            <w:proofErr w:type="spellEnd"/>
            <w:r w:rsidRPr="009C4A9D">
              <w:t xml:space="preserve"> до </w:t>
            </w:r>
            <w:proofErr w:type="spellStart"/>
            <w:r w:rsidRPr="009C4A9D">
              <w:t>покладених</w:t>
            </w:r>
            <w:proofErr w:type="spellEnd"/>
            <w:r w:rsidRPr="009C4A9D">
              <w:t xml:space="preserve"> на сектор </w:t>
            </w:r>
            <w:proofErr w:type="spellStart"/>
            <w:r w:rsidRPr="009C4A9D">
              <w:t>завдань</w:t>
            </w:r>
            <w:proofErr w:type="spellEnd"/>
            <w:r w:rsidRPr="009C4A9D">
              <w:t xml:space="preserve"> та чинного </w:t>
            </w:r>
            <w:proofErr w:type="spellStart"/>
            <w:r w:rsidRPr="009C4A9D">
              <w:t>законодавства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посадовий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6B00B4">
              <w:rPr>
                <w:sz w:val="24"/>
                <w:szCs w:val="24"/>
                <w:shd w:val="clear" w:color="auto" w:fill="FFFFFF"/>
                <w:lang w:val="uk-UA"/>
              </w:rPr>
              <w:t>55</w:t>
            </w:r>
            <w:r w:rsidR="00092A19">
              <w:rPr>
                <w:sz w:val="24"/>
                <w:szCs w:val="24"/>
                <w:shd w:val="clear" w:color="auto" w:fill="FFFFFF"/>
                <w:lang w:val="uk-UA"/>
              </w:rPr>
              <w:t>00</w:t>
            </w:r>
            <w:r w:rsidR="005D6D9A" w:rsidRPr="00D453F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6D9A" w:rsidRPr="00D453FE">
              <w:rPr>
                <w:sz w:val="24"/>
                <w:szCs w:val="24"/>
              </w:rPr>
              <w:t>грн</w:t>
            </w:r>
            <w:proofErr w:type="spellEnd"/>
            <w:r w:rsidR="005D6D9A" w:rsidRPr="00D453FE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посадового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lastRenderedPageBreak/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A0271E" w:rsidRDefault="005C01AA" w:rsidP="00FF4AC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6" w:rsidRPr="00195A16" w:rsidRDefault="00145876" w:rsidP="00A0271E">
            <w:pPr>
              <w:ind w:right="130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без</w:t>
            </w:r>
            <w:r w:rsidR="00195A16" w:rsidRPr="00A0271E">
              <w:rPr>
                <w:snapToGrid w:val="0"/>
                <w:sz w:val="24"/>
                <w:szCs w:val="24"/>
                <w:lang w:val="uk-UA"/>
              </w:rPr>
              <w:t>строково</w:t>
            </w:r>
            <w:r w:rsidR="00195A16" w:rsidRPr="00195A16">
              <w:rPr>
                <w:sz w:val="24"/>
                <w:szCs w:val="24"/>
              </w:rPr>
              <w:t>;</w:t>
            </w:r>
          </w:p>
          <w:p w:rsidR="00093AF4" w:rsidRPr="006863DF" w:rsidRDefault="00FF4AC6" w:rsidP="00A0271E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строк призначення особи, яка досягла 65 – 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B20A8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5C01AA" w:rsidRDefault="005C01AA" w:rsidP="0065651C">
            <w:pPr>
              <w:ind w:left="34" w:firstLine="425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  <w:lang w:val="uk-UA"/>
              </w:rPr>
              <w:t>, затвердженого постановою КМУ від 25 березня 2016 року №246 (зі змінами);</w:t>
            </w:r>
          </w:p>
          <w:p w:rsidR="005C01AA" w:rsidRPr="006863DF" w:rsidRDefault="005C01AA" w:rsidP="0065651C">
            <w:pPr>
              <w:ind w:left="34" w:firstLine="283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870429" w:rsidRDefault="00513ABF" w:rsidP="0065651C">
            <w:pPr>
              <w:pStyle w:val="rvps2"/>
              <w:shd w:val="clear" w:color="auto" w:fill="FFFFFF"/>
              <w:spacing w:before="0" w:beforeAutospacing="0" w:after="0" w:afterAutospacing="0"/>
              <w:ind w:left="34" w:firstLine="284"/>
              <w:jc w:val="both"/>
              <w:rPr>
                <w:color w:val="000000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5C01AA" w:rsidRPr="006863DF">
              <w:t>відомості</w:t>
            </w:r>
            <w:proofErr w:type="spellEnd"/>
            <w:r w:rsidR="005C01AA" w:rsidRPr="006863DF">
              <w:t xml:space="preserve"> про стаж </w:t>
            </w:r>
            <w:proofErr w:type="spellStart"/>
            <w:r w:rsidR="005C01AA" w:rsidRPr="006863DF">
              <w:t>роботи</w:t>
            </w:r>
            <w:proofErr w:type="spellEnd"/>
            <w:r w:rsidR="005C01AA" w:rsidRPr="006863DF">
              <w:t xml:space="preserve">, стаж </w:t>
            </w:r>
            <w:proofErr w:type="spellStart"/>
            <w:r w:rsidR="005C01AA" w:rsidRPr="006863DF">
              <w:t>державної</w:t>
            </w:r>
            <w:proofErr w:type="spellEnd"/>
            <w:r w:rsidR="005C01AA" w:rsidRPr="006863DF">
              <w:t xml:space="preserve"> </w:t>
            </w:r>
            <w:proofErr w:type="spellStart"/>
            <w:r w:rsidR="005C01AA" w:rsidRPr="006863DF">
              <w:t>служби</w:t>
            </w:r>
            <w:proofErr w:type="spellEnd"/>
            <w:r w:rsidR="005C01AA" w:rsidRPr="006863DF">
              <w:t xml:space="preserve"> (за </w:t>
            </w:r>
            <w:proofErr w:type="spellStart"/>
            <w:r w:rsidR="005C01AA" w:rsidRPr="006863DF">
              <w:t>наявності</w:t>
            </w:r>
            <w:proofErr w:type="spellEnd"/>
            <w:r w:rsidR="005C01AA" w:rsidRPr="006863DF">
              <w:t xml:space="preserve">), </w:t>
            </w:r>
            <w:proofErr w:type="spellStart"/>
            <w:r w:rsidR="005C01AA" w:rsidRPr="006863DF">
              <w:t>досві</w:t>
            </w:r>
            <w:r w:rsidR="00870429">
              <w:t>д</w:t>
            </w:r>
            <w:proofErr w:type="spellEnd"/>
            <w:r w:rsidR="00870429">
              <w:t xml:space="preserve"> </w:t>
            </w:r>
            <w:proofErr w:type="spellStart"/>
            <w:r w:rsidR="00870429">
              <w:t>роботи</w:t>
            </w:r>
            <w:proofErr w:type="spellEnd"/>
            <w:r w:rsidR="00870429">
              <w:t xml:space="preserve"> на </w:t>
            </w:r>
            <w:proofErr w:type="spellStart"/>
            <w:r w:rsidR="00870429">
              <w:t>відповідних</w:t>
            </w:r>
            <w:proofErr w:type="spellEnd"/>
            <w:r w:rsidR="00870429">
              <w:t xml:space="preserve"> посадах</w:t>
            </w:r>
            <w:r w:rsidR="00870429">
              <w:rPr>
                <w:color w:val="000000"/>
                <w:sz w:val="28"/>
                <w:szCs w:val="28"/>
              </w:rPr>
              <w:t xml:space="preserve"> </w:t>
            </w:r>
            <w:r w:rsidR="00870429" w:rsidRPr="00870429">
              <w:rPr>
                <w:color w:val="000000"/>
              </w:rPr>
              <w:t xml:space="preserve">у </w:t>
            </w:r>
            <w:proofErr w:type="spellStart"/>
            <w:r w:rsidR="00870429" w:rsidRPr="00870429">
              <w:rPr>
                <w:color w:val="000000"/>
              </w:rPr>
              <w:t>відповідній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сфері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визначеній</w:t>
            </w:r>
            <w:proofErr w:type="spellEnd"/>
            <w:r w:rsidR="00870429" w:rsidRPr="00870429">
              <w:rPr>
                <w:color w:val="000000"/>
              </w:rPr>
              <w:t xml:space="preserve"> в </w:t>
            </w:r>
            <w:proofErr w:type="spellStart"/>
            <w:r w:rsidR="00870429" w:rsidRPr="00870429">
              <w:rPr>
                <w:color w:val="000000"/>
              </w:rPr>
              <w:t>умовах</w:t>
            </w:r>
            <w:proofErr w:type="spellEnd"/>
            <w:r w:rsidR="00870429" w:rsidRPr="00870429">
              <w:rPr>
                <w:color w:val="000000"/>
              </w:rPr>
              <w:t xml:space="preserve"> конкурсу, та на </w:t>
            </w:r>
            <w:proofErr w:type="spellStart"/>
            <w:r w:rsidR="00870429" w:rsidRPr="00870429">
              <w:rPr>
                <w:color w:val="000000"/>
              </w:rPr>
              <w:t>керівних</w:t>
            </w:r>
            <w:proofErr w:type="spellEnd"/>
            <w:r w:rsidR="00870429" w:rsidRPr="00870429">
              <w:rPr>
                <w:color w:val="000000"/>
              </w:rPr>
              <w:t xml:space="preserve"> посадах (за </w:t>
            </w:r>
            <w:proofErr w:type="spellStart"/>
            <w:r w:rsidR="00870429" w:rsidRPr="00870429">
              <w:rPr>
                <w:color w:val="000000"/>
              </w:rPr>
              <w:t>наявності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відповідних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вимог</w:t>
            </w:r>
            <w:proofErr w:type="spellEnd"/>
            <w:r w:rsidR="00870429" w:rsidRPr="00870429">
              <w:rPr>
                <w:color w:val="000000"/>
              </w:rPr>
              <w:t>);</w:t>
            </w:r>
          </w:p>
          <w:p w:rsidR="005C01AA" w:rsidRDefault="005C01AA" w:rsidP="0065651C">
            <w:pPr>
              <w:ind w:left="34" w:firstLine="205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gramStart"/>
            <w:r w:rsidRPr="006863DF">
              <w:rPr>
                <w:sz w:val="24"/>
                <w:szCs w:val="24"/>
              </w:rPr>
              <w:t xml:space="preserve">не </w:t>
            </w:r>
            <w:r w:rsidR="00513AB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proofErr w:type="gram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870429" w:rsidRDefault="00870429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FF4AC6" w:rsidRPr="00FF4AC6" w:rsidRDefault="00FF4AC6" w:rsidP="0065651C">
            <w:pPr>
              <w:ind w:left="34" w:right="164" w:firstLine="205"/>
              <w:jc w:val="both"/>
              <w:rPr>
                <w:sz w:val="24"/>
                <w:szCs w:val="24"/>
                <w:lang w:val="uk-UA"/>
              </w:rPr>
            </w:pPr>
            <w:r w:rsidRPr="00FF4AC6">
              <w:rPr>
                <w:sz w:val="24"/>
                <w:szCs w:val="24"/>
                <w:shd w:val="clear" w:color="auto" w:fill="FFFFFF"/>
              </w:rPr>
              <w:t>3</w:t>
            </w:r>
            <w:r w:rsidRPr="00FF4AC6">
              <w:rPr>
                <w:rStyle w:val="rvts37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копія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сертифіката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Державних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визначений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Національною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комісією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стандартів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5C01AA" w:rsidRPr="006863DF" w:rsidRDefault="005C01AA" w:rsidP="00905A29">
            <w:pPr>
              <w:ind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C01AA" w:rsidRPr="006863DF" w:rsidRDefault="005C01AA" w:rsidP="00905A29">
            <w:pPr>
              <w:ind w:firstLine="421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63CC">
              <w:rPr>
                <w:sz w:val="24"/>
                <w:szCs w:val="24"/>
              </w:rPr>
              <w:t>до 1</w:t>
            </w:r>
            <w:r w:rsidR="00B90AAF">
              <w:rPr>
                <w:sz w:val="24"/>
                <w:szCs w:val="24"/>
                <w:lang w:val="uk-UA"/>
              </w:rPr>
              <w:t>7</w:t>
            </w:r>
            <w:r w:rsidR="00B90AAF">
              <w:rPr>
                <w:sz w:val="24"/>
                <w:szCs w:val="24"/>
              </w:rPr>
              <w:t xml:space="preserve"> год. 0</w:t>
            </w:r>
            <w:r w:rsidR="00B90AAF">
              <w:rPr>
                <w:sz w:val="24"/>
                <w:szCs w:val="24"/>
                <w:lang w:val="uk-UA"/>
              </w:rPr>
              <w:t>0</w:t>
            </w:r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B90AAF">
              <w:rPr>
                <w:sz w:val="24"/>
                <w:szCs w:val="24"/>
                <w:lang w:val="uk-UA"/>
              </w:rPr>
              <w:t>14</w:t>
            </w:r>
            <w:r w:rsidRPr="009763CC">
              <w:rPr>
                <w:sz w:val="24"/>
                <w:szCs w:val="24"/>
              </w:rPr>
              <w:t xml:space="preserve"> </w:t>
            </w:r>
            <w:r w:rsidR="006B00B4">
              <w:rPr>
                <w:sz w:val="24"/>
                <w:szCs w:val="24"/>
                <w:lang w:val="uk-UA"/>
              </w:rPr>
              <w:t>лютого</w:t>
            </w:r>
            <w:r w:rsidR="00145876">
              <w:rPr>
                <w:sz w:val="24"/>
                <w:szCs w:val="24"/>
              </w:rPr>
              <w:t xml:space="preserve"> 2022</w:t>
            </w:r>
            <w:r w:rsidRPr="009763CC">
              <w:rPr>
                <w:sz w:val="24"/>
                <w:szCs w:val="24"/>
              </w:rPr>
              <w:t xml:space="preserve">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905A29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214BF3">
              <w:rPr>
                <w:sz w:val="24"/>
                <w:szCs w:val="24"/>
                <w:lang w:val="uk-UA"/>
              </w:rPr>
              <w:t>з</w:t>
            </w:r>
            <w:r w:rsidR="005C01AA" w:rsidRPr="006863DF">
              <w:rPr>
                <w:sz w:val="24"/>
                <w:szCs w:val="24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4352E" w:rsidRDefault="0004352E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  <w:p w:rsidR="00145876" w:rsidRDefault="00145876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145876" w:rsidRPr="004016A2" w:rsidRDefault="00145876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AE712F">
              <w:rPr>
                <w:shd w:val="clear" w:color="auto" w:fill="FFFFFF"/>
              </w:rPr>
              <w:t>Місце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або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спосіб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проведення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співбесіди</w:t>
            </w:r>
            <w:proofErr w:type="spellEnd"/>
            <w:r w:rsidRPr="00AE712F">
              <w:rPr>
                <w:shd w:val="clear" w:color="auto" w:fill="FFFFFF"/>
              </w:rPr>
              <w:t xml:space="preserve"> з метою </w:t>
            </w:r>
            <w:proofErr w:type="spellStart"/>
            <w:r w:rsidRPr="00AE712F">
              <w:rPr>
                <w:shd w:val="clear" w:color="auto" w:fill="FFFFFF"/>
              </w:rPr>
              <w:t>визначення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суб'єктом</w:t>
            </w:r>
            <w:proofErr w:type="spellEnd"/>
            <w:r w:rsidRPr="00AE712F">
              <w:rPr>
                <w:shd w:val="clear" w:color="auto" w:fill="FFFFFF"/>
              </w:rPr>
              <w:t xml:space="preserve"> призначення </w:t>
            </w:r>
            <w:proofErr w:type="spellStart"/>
            <w:r w:rsidRPr="00AE712F">
              <w:rPr>
                <w:shd w:val="clear" w:color="auto" w:fill="FFFFFF"/>
              </w:rPr>
              <w:t>або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керівником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державної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служби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переможця</w:t>
            </w:r>
            <w:proofErr w:type="spellEnd"/>
            <w:r w:rsidRPr="00AE712F">
              <w:rPr>
                <w:shd w:val="clear" w:color="auto" w:fill="FFFFFF"/>
              </w:rPr>
              <w:t xml:space="preserve"> (</w:t>
            </w:r>
            <w:proofErr w:type="spellStart"/>
            <w:r w:rsidRPr="00AE712F">
              <w:rPr>
                <w:shd w:val="clear" w:color="auto" w:fill="FFFFFF"/>
              </w:rPr>
              <w:t>переможців</w:t>
            </w:r>
            <w:proofErr w:type="spellEnd"/>
            <w:r w:rsidRPr="00AE712F">
              <w:rPr>
                <w:shd w:val="clear" w:color="auto" w:fill="FFFFFF"/>
              </w:rPr>
              <w:t>) конкурсу (</w:t>
            </w:r>
            <w:proofErr w:type="spellStart"/>
            <w:r w:rsidRPr="00AE712F">
              <w:rPr>
                <w:shd w:val="clear" w:color="auto" w:fill="FFFFFF"/>
              </w:rPr>
              <w:t>із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зазначенням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електронної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платформи</w:t>
            </w:r>
            <w:proofErr w:type="spellEnd"/>
            <w:r w:rsidRPr="00AE712F">
              <w:rPr>
                <w:shd w:val="clear" w:color="auto" w:fill="FFFFFF"/>
              </w:rPr>
              <w:t xml:space="preserve"> для </w:t>
            </w:r>
            <w:proofErr w:type="spellStart"/>
            <w:r w:rsidRPr="00AE712F">
              <w:rPr>
                <w:shd w:val="clear" w:color="auto" w:fill="FFFFFF"/>
              </w:rPr>
              <w:t>комунікації</w:t>
            </w:r>
            <w:proofErr w:type="spellEnd"/>
            <w:r w:rsidRPr="00AE712F">
              <w:rPr>
                <w:shd w:val="clear" w:color="auto" w:fill="FFFFFF"/>
              </w:rPr>
              <w:t xml:space="preserve"> </w:t>
            </w:r>
            <w:proofErr w:type="spellStart"/>
            <w:r w:rsidRPr="00AE712F">
              <w:rPr>
                <w:shd w:val="clear" w:color="auto" w:fill="FFFFFF"/>
              </w:rPr>
              <w:t>дистанційно</w:t>
            </w:r>
            <w:proofErr w:type="spellEnd"/>
            <w:r w:rsidRPr="00AE712F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B90AAF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  <w:r w:rsidR="0004352E">
              <w:rPr>
                <w:b/>
                <w:sz w:val="24"/>
                <w:szCs w:val="24"/>
                <w:lang w:val="uk-UA"/>
              </w:rPr>
              <w:t xml:space="preserve"> лютого</w:t>
            </w:r>
            <w:r w:rsidR="00145876">
              <w:rPr>
                <w:b/>
                <w:sz w:val="24"/>
                <w:szCs w:val="24"/>
                <w:lang w:val="uk-UA"/>
              </w:rPr>
              <w:t xml:space="preserve"> 2022</w:t>
            </w:r>
            <w:r w:rsidR="004016A2" w:rsidRPr="00D122DA">
              <w:rPr>
                <w:b/>
                <w:sz w:val="24"/>
                <w:szCs w:val="24"/>
                <w:lang w:val="uk-UA"/>
              </w:rPr>
              <w:t xml:space="preserve"> року 10 год.00 хв.</w:t>
            </w:r>
          </w:p>
          <w:p w:rsidR="00145876" w:rsidRDefault="00145876" w:rsidP="00967B0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195A16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04352E" w:rsidRPr="00145876" w:rsidRDefault="0004352E" w:rsidP="00967B0A">
            <w:pPr>
              <w:jc w:val="both"/>
              <w:rPr>
                <w:sz w:val="24"/>
                <w:szCs w:val="24"/>
              </w:rPr>
            </w:pPr>
          </w:p>
          <w:p w:rsidR="00145876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04352E" w:rsidRDefault="0004352E" w:rsidP="0014587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45876" w:rsidRDefault="00145876" w:rsidP="00145876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>
              <w:rPr>
                <w:sz w:val="24"/>
                <w:szCs w:val="24"/>
                <w:lang w:val="uk-UA"/>
              </w:rPr>
              <w:t xml:space="preserve"> Державна екологічна інспекція у Харківській області</w:t>
            </w:r>
          </w:p>
          <w:p w:rsidR="00145876" w:rsidRPr="00145876" w:rsidRDefault="00145876" w:rsidP="001458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725"/>
        <w:gridCol w:w="109"/>
        <w:gridCol w:w="5391"/>
      </w:tblGrid>
      <w:tr w:rsidR="00BC2F62" w:rsidRPr="006863DF" w:rsidTr="00B90AAF">
        <w:tc>
          <w:tcPr>
            <w:tcW w:w="527" w:type="dxa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bookmarkStart w:id="0" w:name="_GoBack" w:colFirst="1" w:colLast="2"/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834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</w:tcPr>
          <w:p w:rsidR="00BC2F62" w:rsidRPr="00634A99" w:rsidRDefault="00BC2F62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C2F62" w:rsidRPr="006863DF" w:rsidTr="00B90AAF">
        <w:tc>
          <w:tcPr>
            <w:tcW w:w="527" w:type="dxa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834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не обов’язково</w:t>
            </w:r>
          </w:p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</w:p>
        </w:tc>
      </w:tr>
      <w:tr w:rsidR="00BC2F62" w:rsidRPr="006863DF" w:rsidTr="00B90AAF">
        <w:trPr>
          <w:trHeight w:val="615"/>
        </w:trPr>
        <w:tc>
          <w:tcPr>
            <w:tcW w:w="527" w:type="dxa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834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B90AAF">
        <w:trPr>
          <w:trHeight w:val="389"/>
        </w:trPr>
        <w:tc>
          <w:tcPr>
            <w:tcW w:w="527" w:type="dxa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834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bookmarkEnd w:id="0"/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BC2F62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15217A" w:rsidRDefault="00BC2F62" w:rsidP="00B20A84">
            <w:pPr>
              <w:pStyle w:val="rvps12"/>
              <w:jc w:val="center"/>
              <w:rPr>
                <w:lang w:val="uk-UA"/>
              </w:rPr>
            </w:pPr>
            <w:r w:rsidRPr="006863DF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Pr="00460969" w:rsidRDefault="00460969" w:rsidP="00BC2F62">
            <w:pPr>
              <w:pStyle w:val="ab"/>
              <w:spacing w:before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60969">
              <w:rPr>
                <w:rFonts w:ascii="Times New Roman" w:hAnsi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0969" w:rsidRDefault="00460969" w:rsidP="00633A77">
            <w:pPr>
              <w:pStyle w:val="ab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69">
              <w:rPr>
                <w:rFonts w:ascii="Times New Roman" w:hAnsi="Times New Roman"/>
                <w:sz w:val="24"/>
                <w:szCs w:val="24"/>
              </w:rPr>
              <w:t xml:space="preserve">- здатність встановлювати логічні взаємозв’язки; </w:t>
            </w:r>
          </w:p>
          <w:p w:rsidR="00460969" w:rsidRDefault="00460969" w:rsidP="00460969">
            <w:pPr>
              <w:pStyle w:val="ab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69">
              <w:rPr>
                <w:rFonts w:ascii="Times New Roman" w:hAnsi="Times New Roman"/>
                <w:sz w:val="24"/>
                <w:szCs w:val="24"/>
              </w:rPr>
              <w:t>- вміння систематиз</w:t>
            </w:r>
            <w:r>
              <w:rPr>
                <w:rFonts w:ascii="Times New Roman" w:hAnsi="Times New Roman"/>
                <w:sz w:val="24"/>
                <w:szCs w:val="24"/>
              </w:rPr>
              <w:t>увати великий масив інформації;</w:t>
            </w:r>
          </w:p>
          <w:p w:rsidR="00633A77" w:rsidRPr="00460969" w:rsidRDefault="00460969" w:rsidP="00460969">
            <w:pPr>
              <w:pStyle w:val="ab"/>
              <w:spacing w:before="0"/>
              <w:ind w:left="136" w:hanging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-здатність виділяти головне, робити чіткі, структуровані висновки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15217A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b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633A77" w:rsidRPr="00967B0A" w:rsidRDefault="00633A77" w:rsidP="00633A77">
            <w:pPr>
              <w:pStyle w:val="ab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633A77" w:rsidRPr="00967B0A" w:rsidRDefault="00633A77" w:rsidP="00633A77">
            <w:pPr>
              <w:pStyle w:val="ab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запобігати та ефективно долати </w:t>
            </w: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 xml:space="preserve">перешкоди 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6863DF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B234D3" w:rsidRDefault="00633A77" w:rsidP="00633A77">
            <w:pPr>
              <w:pStyle w:val="ad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Default="00633A77" w:rsidP="00D26CAF">
            <w:pPr>
              <w:pStyle w:val="ad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36BD8">
              <w:rPr>
                <w:lang w:val="uk-UA"/>
              </w:rPr>
              <w:t>-</w:t>
            </w:r>
            <w:r>
              <w:rPr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33A77" w:rsidRDefault="00D26CAF" w:rsidP="00D26CAF">
            <w:pPr>
              <w:pStyle w:val="ad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33A77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33A77" w:rsidRPr="00B234D3" w:rsidRDefault="00633A77" w:rsidP="00D26CAF">
            <w:pPr>
              <w:pStyle w:val="ad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 здатність до об’єднання та систематизації спільних зусиль</w:t>
            </w:r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lastRenderedPageBreak/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57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B90AAF">
        <w:tc>
          <w:tcPr>
            <w:tcW w:w="567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657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3B9E" w:rsidRPr="00513ABF" w:rsidTr="00513ABF">
        <w:trPr>
          <w:trHeight w:val="4342"/>
        </w:trPr>
        <w:tc>
          <w:tcPr>
            <w:tcW w:w="567" w:type="dxa"/>
          </w:tcPr>
          <w:p w:rsidR="00634A99" w:rsidRPr="00AF3B9E" w:rsidRDefault="00634A99" w:rsidP="00634A99">
            <w:pPr>
              <w:jc w:val="center"/>
              <w:rPr>
                <w:sz w:val="24"/>
                <w:szCs w:val="24"/>
                <w:lang w:val="uk-UA"/>
              </w:rPr>
            </w:pPr>
            <w:r w:rsidRPr="00AF3B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657" w:type="dxa"/>
          </w:tcPr>
          <w:p w:rsidR="00634A99" w:rsidRPr="00AF3B9E" w:rsidRDefault="00634A99" w:rsidP="00634A99">
            <w:pPr>
              <w:rPr>
                <w:sz w:val="24"/>
                <w:szCs w:val="24"/>
                <w:lang w:val="uk-UA"/>
              </w:rPr>
            </w:pPr>
            <w:r w:rsidRPr="00AF3B9E">
              <w:rPr>
                <w:sz w:val="24"/>
                <w:szCs w:val="24"/>
                <w:lang w:val="uk-UA"/>
              </w:rPr>
              <w:t>Знання спеціального законодавства</w:t>
            </w:r>
          </w:p>
        </w:tc>
        <w:tc>
          <w:tcPr>
            <w:tcW w:w="5528" w:type="dxa"/>
            <w:vAlign w:val="center"/>
          </w:tcPr>
          <w:p w:rsidR="00EB5FA6" w:rsidRPr="00AF3B9E" w:rsidRDefault="00EB5FA6" w:rsidP="00214BF3">
            <w:pPr>
              <w:pStyle w:val="ae"/>
              <w:spacing w:after="160" w:line="259" w:lineRule="auto"/>
              <w:ind w:left="0"/>
              <w:jc w:val="both"/>
              <w:rPr>
                <w:sz w:val="24"/>
                <w:szCs w:val="24"/>
              </w:rPr>
            </w:pPr>
            <w:r w:rsidRPr="00AF3B9E">
              <w:rPr>
                <w:sz w:val="24"/>
                <w:szCs w:val="24"/>
                <w:lang w:val="uk-UA"/>
              </w:rPr>
              <w:t>1)</w:t>
            </w:r>
            <w:r w:rsidR="00AF3B9E">
              <w:rPr>
                <w:sz w:val="24"/>
                <w:szCs w:val="24"/>
              </w:rPr>
              <w:t xml:space="preserve">Закон </w:t>
            </w:r>
            <w:proofErr w:type="spellStart"/>
            <w:r w:rsidR="00AF3B9E">
              <w:rPr>
                <w:sz w:val="24"/>
                <w:szCs w:val="24"/>
              </w:rPr>
              <w:t>України</w:t>
            </w:r>
            <w:proofErr w:type="spellEnd"/>
            <w:r w:rsidR="00AF3B9E">
              <w:rPr>
                <w:sz w:val="24"/>
                <w:szCs w:val="24"/>
              </w:rPr>
              <w:t xml:space="preserve"> «</w:t>
            </w:r>
            <w:r w:rsidR="00AF3B9E">
              <w:rPr>
                <w:sz w:val="24"/>
                <w:szCs w:val="24"/>
                <w:lang w:val="uk-UA"/>
              </w:rPr>
              <w:t>Про електронні документи та електронний документообіг»</w:t>
            </w:r>
            <w:r w:rsidRPr="00AF3B9E">
              <w:rPr>
                <w:sz w:val="24"/>
                <w:szCs w:val="24"/>
              </w:rPr>
              <w:t>;</w:t>
            </w:r>
          </w:p>
          <w:p w:rsidR="00EB5FA6" w:rsidRPr="00AF3B9E" w:rsidRDefault="00EB5FA6" w:rsidP="00214BF3">
            <w:pPr>
              <w:pStyle w:val="ae"/>
              <w:spacing w:after="160" w:line="259" w:lineRule="auto"/>
              <w:ind w:left="0"/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3B9E">
              <w:rPr>
                <w:sz w:val="24"/>
                <w:szCs w:val="24"/>
                <w:lang w:val="uk-UA"/>
              </w:rPr>
              <w:t>2)</w:t>
            </w:r>
            <w:r w:rsidRPr="00AF3B9E">
              <w:rPr>
                <w:sz w:val="24"/>
                <w:szCs w:val="24"/>
              </w:rPr>
              <w:t xml:space="preserve">Закон </w:t>
            </w:r>
            <w:proofErr w:type="spellStart"/>
            <w:r w:rsidRPr="00AF3B9E">
              <w:rPr>
                <w:sz w:val="24"/>
                <w:szCs w:val="24"/>
              </w:rPr>
              <w:t>України</w:t>
            </w:r>
            <w:proofErr w:type="spellEnd"/>
            <w:r w:rsidRPr="00AF3B9E">
              <w:rPr>
                <w:sz w:val="24"/>
                <w:szCs w:val="24"/>
              </w:rPr>
              <w:t xml:space="preserve"> «Про </w:t>
            </w:r>
            <w:r w:rsidRPr="00AF3B9E">
              <w:rPr>
                <w:bCs/>
                <w:sz w:val="24"/>
                <w:szCs w:val="24"/>
                <w:shd w:val="clear" w:color="auto" w:fill="FFFFFF"/>
              </w:rPr>
              <w:t>доступ до публічної інформації»;</w:t>
            </w:r>
          </w:p>
          <w:p w:rsidR="00544497" w:rsidRDefault="00EB5FA6" w:rsidP="00544497">
            <w:pPr>
              <w:pStyle w:val="ae"/>
              <w:spacing w:line="259" w:lineRule="auto"/>
              <w:ind w:left="0"/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AF3B9E">
              <w:rPr>
                <w:bCs/>
                <w:sz w:val="24"/>
                <w:szCs w:val="24"/>
                <w:shd w:val="clear" w:color="auto" w:fill="FFFFFF"/>
                <w:lang w:val="uk-UA"/>
              </w:rPr>
              <w:t>3)</w:t>
            </w:r>
            <w:r w:rsidR="00544497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Постанова </w:t>
            </w:r>
            <w:r w:rsidR="00E80A63">
              <w:rPr>
                <w:bCs/>
                <w:sz w:val="24"/>
                <w:szCs w:val="24"/>
                <w:shd w:val="clear" w:color="auto" w:fill="FFFFFF"/>
                <w:lang w:val="uk-UA"/>
              </w:rPr>
              <w:t>Кабінету М</w:t>
            </w:r>
            <w:r w:rsidR="00544497">
              <w:rPr>
                <w:bCs/>
                <w:sz w:val="24"/>
                <w:szCs w:val="24"/>
                <w:shd w:val="clear" w:color="auto" w:fill="FFFFFF"/>
                <w:lang w:val="uk-UA"/>
              </w:rPr>
              <w:t>іністрів України від 17.01.2018 №55 «Деякі питання документування управлінської діяльності»</w:t>
            </w:r>
          </w:p>
          <w:p w:rsidR="00634A99" w:rsidRPr="00544497" w:rsidRDefault="00EB5FA6" w:rsidP="00B20A84">
            <w:pPr>
              <w:pStyle w:val="ae"/>
              <w:spacing w:line="259" w:lineRule="auto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AF3B9E">
              <w:rPr>
                <w:bCs/>
                <w:sz w:val="24"/>
                <w:szCs w:val="24"/>
                <w:shd w:val="clear" w:color="auto" w:fill="FFFFFF"/>
                <w:lang w:val="uk-UA"/>
              </w:rPr>
              <w:t>4)</w:t>
            </w:r>
            <w:r w:rsidR="00544497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Наказ Міністерства юстиції України від 18.06.2015 №1000/5 зареєстрований в Міністерстві юстиції України </w:t>
            </w:r>
            <w:r w:rsidR="00544497" w:rsidRPr="00544497">
              <w:rPr>
                <w:bCs/>
                <w:sz w:val="24"/>
                <w:szCs w:val="24"/>
                <w:lang w:val="uk-UA"/>
              </w:rPr>
              <w:t>22 червня 2015 р. за № 736/27181</w:t>
            </w:r>
            <w:r w:rsidR="0054449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44497" w:rsidRPr="00544497">
              <w:rPr>
                <w:bCs/>
                <w:sz w:val="24"/>
                <w:szCs w:val="24"/>
                <w:lang w:val="uk-UA"/>
              </w:rPr>
              <w:t>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      </w:r>
            <w:r w:rsidR="00544497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</w:tbl>
    <w:p w:rsidR="00CC0124" w:rsidRDefault="00CC0124" w:rsidP="00B20A84">
      <w:pPr>
        <w:pStyle w:val="rvps7"/>
        <w:spacing w:before="0" w:beforeAutospacing="0" w:after="0" w:afterAutospacing="0"/>
        <w:rPr>
          <w:b/>
          <w:color w:val="FF0000"/>
          <w:lang w:val="uk-UA"/>
        </w:rPr>
      </w:pPr>
    </w:p>
    <w:p w:rsidR="00AF3B9E" w:rsidRPr="00544497" w:rsidRDefault="00AF3B9E" w:rsidP="00B20A84">
      <w:pPr>
        <w:pStyle w:val="rvps7"/>
        <w:spacing w:before="0" w:beforeAutospacing="0" w:after="0" w:afterAutospacing="0"/>
        <w:rPr>
          <w:b/>
          <w:color w:val="FF0000"/>
          <w:lang w:val="uk-UA"/>
        </w:rPr>
      </w:pPr>
      <w:bookmarkStart w:id="1" w:name="n3"/>
      <w:bookmarkStart w:id="2" w:name="n4"/>
      <w:bookmarkEnd w:id="1"/>
      <w:bookmarkEnd w:id="2"/>
    </w:p>
    <w:sectPr w:rsidR="00AF3B9E" w:rsidRPr="00544497" w:rsidSect="00B20A84">
      <w:headerReference w:type="default" r:id="rId10"/>
      <w:headerReference w:type="first" r:id="rId11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A3" w:rsidRDefault="00AF00A3" w:rsidP="00D870CB">
      <w:r>
        <w:separator/>
      </w:r>
    </w:p>
  </w:endnote>
  <w:endnote w:type="continuationSeparator" w:id="0">
    <w:p w:rsidR="00AF00A3" w:rsidRDefault="00AF00A3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A3" w:rsidRDefault="00AF00A3" w:rsidP="00D870CB">
      <w:r>
        <w:separator/>
      </w:r>
    </w:p>
  </w:footnote>
  <w:footnote w:type="continuationSeparator" w:id="0">
    <w:p w:rsidR="00AF00A3" w:rsidRDefault="00AF00A3" w:rsidP="00D8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226317"/>
      <w:docPartObj>
        <w:docPartGallery w:val="Page Numbers (Top of Page)"/>
        <w:docPartUnique/>
      </w:docPartObj>
    </w:sdtPr>
    <w:sdtEndPr/>
    <w:sdtContent>
      <w:p w:rsidR="00B20A84" w:rsidRDefault="00B20A8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86">
          <w:rPr>
            <w:noProof/>
          </w:rPr>
          <w:t>2</w:t>
        </w:r>
        <w:r>
          <w:fldChar w:fldCharType="end"/>
        </w:r>
      </w:p>
    </w:sdtContent>
  </w:sdt>
  <w:p w:rsidR="00B20A84" w:rsidRDefault="00B20A8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84" w:rsidRDefault="00B20A84">
    <w:pPr>
      <w:pStyle w:val="af1"/>
      <w:jc w:val="center"/>
    </w:pPr>
  </w:p>
  <w:p w:rsidR="00B20A84" w:rsidRDefault="00B20A8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A58441AA"/>
    <w:lvl w:ilvl="0" w:tplc="7B1A2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25B3F18"/>
    <w:multiLevelType w:val="hybridMultilevel"/>
    <w:tmpl w:val="3E1C28FA"/>
    <w:lvl w:ilvl="0" w:tplc="78C6B0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6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9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4"/>
  </w:num>
  <w:num w:numId="5">
    <w:abstractNumId w:val="27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0"/>
  </w:num>
  <w:num w:numId="10">
    <w:abstractNumId w:val="22"/>
  </w:num>
  <w:num w:numId="11">
    <w:abstractNumId w:val="5"/>
  </w:num>
  <w:num w:numId="12">
    <w:abstractNumId w:val="28"/>
  </w:num>
  <w:num w:numId="13">
    <w:abstractNumId w:val="21"/>
  </w:num>
  <w:num w:numId="14">
    <w:abstractNumId w:val="6"/>
  </w:num>
  <w:num w:numId="15">
    <w:abstractNumId w:val="10"/>
  </w:num>
  <w:num w:numId="16">
    <w:abstractNumId w:val="12"/>
  </w:num>
  <w:num w:numId="17">
    <w:abstractNumId w:val="15"/>
  </w:num>
  <w:num w:numId="18">
    <w:abstractNumId w:val="2"/>
  </w:num>
  <w:num w:numId="19">
    <w:abstractNumId w:val="23"/>
  </w:num>
  <w:num w:numId="20">
    <w:abstractNumId w:val="31"/>
  </w:num>
  <w:num w:numId="21">
    <w:abstractNumId w:val="29"/>
  </w:num>
  <w:num w:numId="22">
    <w:abstractNumId w:val="8"/>
  </w:num>
  <w:num w:numId="23">
    <w:abstractNumId w:val="3"/>
  </w:num>
  <w:num w:numId="24">
    <w:abstractNumId w:val="4"/>
  </w:num>
  <w:num w:numId="25">
    <w:abstractNumId w:val="13"/>
  </w:num>
  <w:num w:numId="26">
    <w:abstractNumId w:val="26"/>
  </w:num>
  <w:num w:numId="27">
    <w:abstractNumId w:val="20"/>
  </w:num>
  <w:num w:numId="28">
    <w:abstractNumId w:val="0"/>
  </w:num>
  <w:num w:numId="29">
    <w:abstractNumId w:val="32"/>
  </w:num>
  <w:num w:numId="30">
    <w:abstractNumId w:val="17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1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34388"/>
    <w:rsid w:val="0004352E"/>
    <w:rsid w:val="0004364F"/>
    <w:rsid w:val="000463D1"/>
    <w:rsid w:val="00057261"/>
    <w:rsid w:val="000636E8"/>
    <w:rsid w:val="00065B31"/>
    <w:rsid w:val="00077B95"/>
    <w:rsid w:val="00080760"/>
    <w:rsid w:val="000847A7"/>
    <w:rsid w:val="00092A19"/>
    <w:rsid w:val="00093AF4"/>
    <w:rsid w:val="00096EEA"/>
    <w:rsid w:val="000A3A4A"/>
    <w:rsid w:val="000C1071"/>
    <w:rsid w:val="000D07C4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250B"/>
    <w:rsid w:val="00132D0F"/>
    <w:rsid w:val="00133BAD"/>
    <w:rsid w:val="0013437D"/>
    <w:rsid w:val="001411B4"/>
    <w:rsid w:val="001440B5"/>
    <w:rsid w:val="00145876"/>
    <w:rsid w:val="0015217A"/>
    <w:rsid w:val="00152244"/>
    <w:rsid w:val="00153100"/>
    <w:rsid w:val="00157417"/>
    <w:rsid w:val="00164403"/>
    <w:rsid w:val="001661D9"/>
    <w:rsid w:val="00166209"/>
    <w:rsid w:val="00173770"/>
    <w:rsid w:val="00182765"/>
    <w:rsid w:val="00184AD8"/>
    <w:rsid w:val="00185924"/>
    <w:rsid w:val="00186ABD"/>
    <w:rsid w:val="001939E1"/>
    <w:rsid w:val="00195A16"/>
    <w:rsid w:val="001C283E"/>
    <w:rsid w:val="001C5592"/>
    <w:rsid w:val="001C5981"/>
    <w:rsid w:val="001C5B60"/>
    <w:rsid w:val="001D032E"/>
    <w:rsid w:val="001D242A"/>
    <w:rsid w:val="001D40BF"/>
    <w:rsid w:val="001D685C"/>
    <w:rsid w:val="001E453A"/>
    <w:rsid w:val="001F41AD"/>
    <w:rsid w:val="00200033"/>
    <w:rsid w:val="00214BF3"/>
    <w:rsid w:val="002225BE"/>
    <w:rsid w:val="002256A1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06"/>
    <w:rsid w:val="002E5B14"/>
    <w:rsid w:val="002E7BD8"/>
    <w:rsid w:val="002F161B"/>
    <w:rsid w:val="00305E47"/>
    <w:rsid w:val="003119BC"/>
    <w:rsid w:val="00313F9F"/>
    <w:rsid w:val="00315D28"/>
    <w:rsid w:val="0032645E"/>
    <w:rsid w:val="00327DDF"/>
    <w:rsid w:val="0033128D"/>
    <w:rsid w:val="0034278B"/>
    <w:rsid w:val="00355E63"/>
    <w:rsid w:val="003769F9"/>
    <w:rsid w:val="00387C8A"/>
    <w:rsid w:val="00391C8D"/>
    <w:rsid w:val="00395091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12981"/>
    <w:rsid w:val="004132C5"/>
    <w:rsid w:val="0041539A"/>
    <w:rsid w:val="00417CA6"/>
    <w:rsid w:val="00422A4B"/>
    <w:rsid w:val="0042371B"/>
    <w:rsid w:val="00424D7C"/>
    <w:rsid w:val="00437159"/>
    <w:rsid w:val="00444C40"/>
    <w:rsid w:val="00446774"/>
    <w:rsid w:val="00460969"/>
    <w:rsid w:val="004834D1"/>
    <w:rsid w:val="0048618E"/>
    <w:rsid w:val="00490C3C"/>
    <w:rsid w:val="00490F53"/>
    <w:rsid w:val="00493ACD"/>
    <w:rsid w:val="00495885"/>
    <w:rsid w:val="004979A2"/>
    <w:rsid w:val="004B131B"/>
    <w:rsid w:val="004B2C91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13ABF"/>
    <w:rsid w:val="00544497"/>
    <w:rsid w:val="0054693E"/>
    <w:rsid w:val="00554DD1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6AAF"/>
    <w:rsid w:val="00647662"/>
    <w:rsid w:val="00647DCD"/>
    <w:rsid w:val="0065651C"/>
    <w:rsid w:val="0066433F"/>
    <w:rsid w:val="00677F36"/>
    <w:rsid w:val="006802FF"/>
    <w:rsid w:val="006863DF"/>
    <w:rsid w:val="00686E93"/>
    <w:rsid w:val="006B00B4"/>
    <w:rsid w:val="006C3128"/>
    <w:rsid w:val="006C6D0B"/>
    <w:rsid w:val="006C720E"/>
    <w:rsid w:val="006D5D58"/>
    <w:rsid w:val="006D7D74"/>
    <w:rsid w:val="006E2C46"/>
    <w:rsid w:val="006F46E0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1BC7"/>
    <w:rsid w:val="008646B7"/>
    <w:rsid w:val="00866609"/>
    <w:rsid w:val="00870429"/>
    <w:rsid w:val="00876D5F"/>
    <w:rsid w:val="00882444"/>
    <w:rsid w:val="00883286"/>
    <w:rsid w:val="008A19FF"/>
    <w:rsid w:val="008B4386"/>
    <w:rsid w:val="008C1F90"/>
    <w:rsid w:val="008D389F"/>
    <w:rsid w:val="008E00FD"/>
    <w:rsid w:val="008F4873"/>
    <w:rsid w:val="00904734"/>
    <w:rsid w:val="00905A29"/>
    <w:rsid w:val="00912D3A"/>
    <w:rsid w:val="00913AD0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0271E"/>
    <w:rsid w:val="00A10907"/>
    <w:rsid w:val="00A130EC"/>
    <w:rsid w:val="00A210B1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1613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4A4A"/>
    <w:rsid w:val="00AB4D9B"/>
    <w:rsid w:val="00AC20CF"/>
    <w:rsid w:val="00AC269F"/>
    <w:rsid w:val="00AC6B60"/>
    <w:rsid w:val="00AD2082"/>
    <w:rsid w:val="00AD21C5"/>
    <w:rsid w:val="00AE0B84"/>
    <w:rsid w:val="00AF00A3"/>
    <w:rsid w:val="00AF3B9E"/>
    <w:rsid w:val="00B00C63"/>
    <w:rsid w:val="00B059C2"/>
    <w:rsid w:val="00B11F20"/>
    <w:rsid w:val="00B20024"/>
    <w:rsid w:val="00B202E3"/>
    <w:rsid w:val="00B20A84"/>
    <w:rsid w:val="00B234D3"/>
    <w:rsid w:val="00B23D0B"/>
    <w:rsid w:val="00B2639B"/>
    <w:rsid w:val="00B348A5"/>
    <w:rsid w:val="00B41ACA"/>
    <w:rsid w:val="00B41CDF"/>
    <w:rsid w:val="00B43D8E"/>
    <w:rsid w:val="00B57D6A"/>
    <w:rsid w:val="00B620FB"/>
    <w:rsid w:val="00B63D62"/>
    <w:rsid w:val="00B70E6C"/>
    <w:rsid w:val="00B72D68"/>
    <w:rsid w:val="00B86B56"/>
    <w:rsid w:val="00B90AAF"/>
    <w:rsid w:val="00B90C02"/>
    <w:rsid w:val="00B945B4"/>
    <w:rsid w:val="00B96F61"/>
    <w:rsid w:val="00BA131E"/>
    <w:rsid w:val="00BA70AD"/>
    <w:rsid w:val="00BC0D35"/>
    <w:rsid w:val="00BC29D0"/>
    <w:rsid w:val="00BC2F62"/>
    <w:rsid w:val="00BC5D0A"/>
    <w:rsid w:val="00BD2F45"/>
    <w:rsid w:val="00BE0E80"/>
    <w:rsid w:val="00BE3CE2"/>
    <w:rsid w:val="00C014A7"/>
    <w:rsid w:val="00C01952"/>
    <w:rsid w:val="00C07F19"/>
    <w:rsid w:val="00C11EC1"/>
    <w:rsid w:val="00C51EBD"/>
    <w:rsid w:val="00C53E06"/>
    <w:rsid w:val="00C60306"/>
    <w:rsid w:val="00C63BA1"/>
    <w:rsid w:val="00C65E96"/>
    <w:rsid w:val="00C72C9A"/>
    <w:rsid w:val="00C74EAB"/>
    <w:rsid w:val="00C83EF0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122DA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1495"/>
    <w:rsid w:val="00DD47FB"/>
    <w:rsid w:val="00DD57C0"/>
    <w:rsid w:val="00DE395E"/>
    <w:rsid w:val="00DE5B94"/>
    <w:rsid w:val="00DF3B57"/>
    <w:rsid w:val="00E11C23"/>
    <w:rsid w:val="00E25178"/>
    <w:rsid w:val="00E3480D"/>
    <w:rsid w:val="00E37242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74F0F"/>
    <w:rsid w:val="00E8023B"/>
    <w:rsid w:val="00E80A63"/>
    <w:rsid w:val="00E82F32"/>
    <w:rsid w:val="00E8448B"/>
    <w:rsid w:val="00E8462B"/>
    <w:rsid w:val="00E85CAD"/>
    <w:rsid w:val="00E94AC3"/>
    <w:rsid w:val="00E9595B"/>
    <w:rsid w:val="00E95E4D"/>
    <w:rsid w:val="00EA0CFD"/>
    <w:rsid w:val="00EA1386"/>
    <w:rsid w:val="00EB1D85"/>
    <w:rsid w:val="00EB5FA6"/>
    <w:rsid w:val="00EC137F"/>
    <w:rsid w:val="00ED5821"/>
    <w:rsid w:val="00EE243B"/>
    <w:rsid w:val="00EF6AB8"/>
    <w:rsid w:val="00F10E6A"/>
    <w:rsid w:val="00F16597"/>
    <w:rsid w:val="00F263B1"/>
    <w:rsid w:val="00F3120F"/>
    <w:rsid w:val="00F33173"/>
    <w:rsid w:val="00F36BD8"/>
    <w:rsid w:val="00F43082"/>
    <w:rsid w:val="00F57E07"/>
    <w:rsid w:val="00F64243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3C54"/>
    <w:rsid w:val="00FF4AC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link w:val="a5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6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7F4C20"/>
    <w:rPr>
      <w:b/>
      <w:bCs/>
    </w:rPr>
  </w:style>
  <w:style w:type="paragraph" w:styleId="a8">
    <w:name w:val="Body Text Indent"/>
    <w:basedOn w:val="a"/>
    <w:link w:val="a9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a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b">
    <w:name w:val="Нормальний текст"/>
    <w:basedOn w:val="a"/>
    <w:link w:val="ac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d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e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1">
    <w:name w:val="header"/>
    <w:basedOn w:val="a"/>
    <w:link w:val="af2"/>
    <w:unhideWhenUsed/>
    <w:rsid w:val="00D870CB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rsid w:val="00D870CB"/>
    <w:rPr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870CB"/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1E453A"/>
    <w:rPr>
      <w:lang w:val="ru-RU" w:eastAsia="ru-RU"/>
    </w:rPr>
  </w:style>
  <w:style w:type="character" w:customStyle="1" w:styleId="ac">
    <w:name w:val="Нормальний текст Знак"/>
    <w:basedOn w:val="a0"/>
    <w:link w:val="ab"/>
    <w:locked/>
    <w:rsid w:val="00967B0A"/>
    <w:rPr>
      <w:rFonts w:ascii="Antiqua" w:eastAsia="Calibri" w:hAnsi="Antiqua"/>
      <w:sz w:val="26"/>
      <w:lang w:eastAsia="ru-RU"/>
    </w:rPr>
  </w:style>
  <w:style w:type="character" w:customStyle="1" w:styleId="a5">
    <w:name w:val="Основной текст Знак"/>
    <w:link w:val="a4"/>
    <w:rsid w:val="00152244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C2E1-0C79-45CE-B769-41AB7FEC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7519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7</cp:revision>
  <cp:lastPrinted>2022-02-04T09:36:00Z</cp:lastPrinted>
  <dcterms:created xsi:type="dcterms:W3CDTF">2022-02-04T06:21:00Z</dcterms:created>
  <dcterms:modified xsi:type="dcterms:W3CDTF">2022-02-04T09:54:00Z</dcterms:modified>
</cp:coreProperties>
</file>